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4435E" w14:textId="112CAC9C" w:rsidR="006C2BE7" w:rsidRDefault="006C2BE7" w:rsidP="006C2BE7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#99-e</w:t>
      </w:r>
      <w:r>
        <w:rPr>
          <w:rFonts w:cs="Arial"/>
          <w:b/>
          <w:noProof/>
          <w:sz w:val="24"/>
          <w:szCs w:val="24"/>
        </w:rPr>
        <w:tab/>
      </w:r>
      <w:r w:rsidR="005D35DA" w:rsidRPr="005D35DA">
        <w:rPr>
          <w:rFonts w:eastAsia="宋体" w:cs="Arial"/>
          <w:b/>
          <w:noProof/>
          <w:sz w:val="24"/>
          <w:szCs w:val="24"/>
          <w:lang w:eastAsia="zh-CN"/>
        </w:rPr>
        <w:t>R4-211052</w:t>
      </w:r>
      <w:r w:rsidR="005D35DA">
        <w:rPr>
          <w:rFonts w:eastAsia="宋体" w:cs="Arial"/>
          <w:b/>
          <w:noProof/>
          <w:sz w:val="24"/>
          <w:szCs w:val="24"/>
          <w:lang w:eastAsia="zh-CN"/>
        </w:rPr>
        <w:t>8</w:t>
      </w:r>
    </w:p>
    <w:p w14:paraId="119968C9" w14:textId="77777777" w:rsidR="006C2BE7" w:rsidRDefault="006C2BE7" w:rsidP="006C2B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2021</w:t>
      </w:r>
    </w:p>
    <w:p w14:paraId="6DC8C1DD" w14:textId="77777777" w:rsidR="00D46BD4" w:rsidRPr="006C2BE7" w:rsidRDefault="00D46BD4" w:rsidP="00D46BD4">
      <w:pPr>
        <w:pStyle w:val="ab"/>
        <w:jc w:val="both"/>
        <w:rPr>
          <w:rFonts w:eastAsia="宋体"/>
          <w:i w:val="0"/>
          <w:noProof w:val="0"/>
          <w:sz w:val="24"/>
        </w:rPr>
      </w:pPr>
    </w:p>
    <w:p w14:paraId="49C22250" w14:textId="77777777"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6C2627" w:rsidRPr="006C2627">
        <w:rPr>
          <w:rFonts w:ascii="Arial" w:hAnsi="Arial"/>
          <w:sz w:val="24"/>
          <w:lang w:val="en-US" w:eastAsia="zh-CN"/>
        </w:rPr>
        <w:t>Discussion on enhanced transmission schemes for NR UE HST FR1 performance requirements</w:t>
      </w:r>
    </w:p>
    <w:p w14:paraId="37AB279C" w14:textId="77777777" w:rsidR="00D46BD4" w:rsidRPr="004B565E" w:rsidRDefault="00D46BD4" w:rsidP="00D46BD4">
      <w:pPr>
        <w:tabs>
          <w:tab w:val="left" w:pos="1985"/>
        </w:tabs>
        <w:rPr>
          <w:rStyle w:val="ad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d"/>
          <w:lang w:val="fr-FR"/>
        </w:rPr>
        <w:t>Huawei, HiSilicon</w:t>
      </w:r>
    </w:p>
    <w:p w14:paraId="3C1B6FA0" w14:textId="5A5AC302" w:rsidR="00D46BD4" w:rsidRPr="004B565E" w:rsidRDefault="00D46BD4" w:rsidP="00D46BD4">
      <w:pPr>
        <w:tabs>
          <w:tab w:val="left" w:pos="1985"/>
        </w:tabs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D74DEF">
        <w:rPr>
          <w:rFonts w:ascii="Arial" w:hAnsi="Arial"/>
          <w:sz w:val="24"/>
          <w:lang w:val="pt-BR"/>
        </w:rPr>
        <w:tab/>
        <w:t>9.7.3.3</w:t>
      </w:r>
    </w:p>
    <w:p w14:paraId="039632CF" w14:textId="77777777" w:rsidR="00D46BD4" w:rsidRPr="004B565E" w:rsidRDefault="00D46BD4" w:rsidP="00D46BD4">
      <w:pPr>
        <w:tabs>
          <w:tab w:val="left" w:pos="1985"/>
        </w:tabs>
        <w:ind w:left="1980" w:hanging="1980"/>
        <w:rPr>
          <w:rStyle w:val="ad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14:paraId="3427CEF8" w14:textId="77777777"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14:paraId="763BDA87" w14:textId="11D20E61" w:rsidR="00D46BD4" w:rsidRDefault="003A518C" w:rsidP="00D46BD4">
      <w:pPr>
        <w:rPr>
          <w:lang w:val="en-US" w:eastAsia="zh-CN"/>
        </w:rPr>
      </w:pPr>
      <w:r>
        <w:rPr>
          <w:lang w:eastAsia="zh-CN"/>
        </w:rPr>
        <w:t>During RAN4#98</w:t>
      </w:r>
      <w:r w:rsidR="00F17E00">
        <w:rPr>
          <w:lang w:eastAsia="zh-CN"/>
        </w:rPr>
        <w:t>-</w:t>
      </w:r>
      <w:r w:rsidR="00B8340C">
        <w:rPr>
          <w:lang w:eastAsia="zh-CN"/>
        </w:rPr>
        <w:t>bis-</w:t>
      </w:r>
      <w:r w:rsidR="00F17E00">
        <w:rPr>
          <w:lang w:eastAsia="zh-CN"/>
        </w:rPr>
        <w:t xml:space="preserve">e meeting, way forward </w:t>
      </w:r>
      <w:r w:rsidR="00F17E00">
        <w:rPr>
          <w:lang w:eastAsia="zh-CN"/>
        </w:rPr>
        <w:fldChar w:fldCharType="begin"/>
      </w:r>
      <w:r w:rsidR="00F17E00">
        <w:rPr>
          <w:lang w:eastAsia="zh-CN"/>
        </w:rPr>
        <w:instrText xml:space="preserve"> REF _Ref63699293 \r \h </w:instrText>
      </w:r>
      <w:r w:rsidR="00F17E00">
        <w:rPr>
          <w:lang w:eastAsia="zh-CN"/>
        </w:rPr>
      </w:r>
      <w:r w:rsidR="00F17E00">
        <w:rPr>
          <w:lang w:eastAsia="zh-CN"/>
        </w:rPr>
        <w:fldChar w:fldCharType="separate"/>
      </w:r>
      <w:r w:rsidR="00F17E00">
        <w:rPr>
          <w:lang w:eastAsia="zh-CN"/>
        </w:rPr>
        <w:t>[1]</w:t>
      </w:r>
      <w:r w:rsidR="00F17E00">
        <w:rPr>
          <w:lang w:eastAsia="zh-CN"/>
        </w:rPr>
        <w:fldChar w:fldCharType="end"/>
      </w:r>
      <w:r w:rsidR="00D46BD4" w:rsidRPr="004B565E">
        <w:rPr>
          <w:lang w:eastAsia="zh-CN"/>
        </w:rPr>
        <w:t xml:space="preserve"> </w:t>
      </w:r>
      <w:r w:rsidR="00EF27CF">
        <w:rPr>
          <w:lang w:eastAsia="zh-CN"/>
        </w:rPr>
        <w:t>on</w:t>
      </w:r>
      <w:r w:rsidR="00D46BD4" w:rsidRPr="004B565E">
        <w:rPr>
          <w:lang w:eastAsia="zh-CN"/>
        </w:rPr>
        <w:t xml:space="preserve"> NR </w:t>
      </w:r>
      <w:r w:rsidR="00EF27CF">
        <w:rPr>
          <w:lang w:eastAsia="zh-CN"/>
        </w:rPr>
        <w:t>FR1 HST</w:t>
      </w:r>
      <w:r w:rsidR="00D46BD4" w:rsidRPr="004B565E">
        <w:rPr>
          <w:lang w:eastAsia="zh-CN"/>
        </w:rPr>
        <w:t xml:space="preserve"> demodulation requirements was approved. </w:t>
      </w:r>
      <w:r w:rsidR="00D46BD4" w:rsidRPr="004B565E">
        <w:rPr>
          <w:lang w:val="en-US" w:eastAsia="zh-CN"/>
        </w:rPr>
        <w:t xml:space="preserve">In this contribution, we share our views about the demodulation requirements for NR </w:t>
      </w:r>
      <w:r w:rsidR="00EF27CF">
        <w:rPr>
          <w:lang w:val="en-US" w:eastAsia="zh-CN"/>
        </w:rPr>
        <w:t xml:space="preserve">UE HST FR1 </w:t>
      </w:r>
      <w:r w:rsidR="00A10443" w:rsidRPr="00A10443">
        <w:rPr>
          <w:lang w:val="en-US" w:eastAsia="zh-CN"/>
        </w:rPr>
        <w:t>enhanced transmission schemes</w:t>
      </w:r>
      <w:r w:rsidR="00D46BD4" w:rsidRPr="004B565E">
        <w:rPr>
          <w:lang w:val="en-US"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26AA5" w:rsidRPr="00026AA5" w14:paraId="64BD8A41" w14:textId="77777777" w:rsidTr="00026AA5">
        <w:tc>
          <w:tcPr>
            <w:tcW w:w="10456" w:type="dxa"/>
          </w:tcPr>
          <w:p w14:paraId="467764B6" w14:textId="77777777" w:rsidR="00746826" w:rsidRPr="00026AA5" w:rsidRDefault="00D26C57" w:rsidP="00026AA5">
            <w:pPr>
              <w:numPr>
                <w:ilvl w:val="0"/>
                <w:numId w:val="46"/>
              </w:numPr>
              <w:tabs>
                <w:tab w:val="num" w:pos="1440"/>
              </w:tabs>
              <w:spacing w:after="0"/>
              <w:rPr>
                <w:i/>
                <w:lang w:val="en-US" w:eastAsia="zh-CN"/>
              </w:rPr>
            </w:pPr>
            <w:r w:rsidRPr="00026AA5">
              <w:rPr>
                <w:i/>
                <w:lang w:val="en-US" w:eastAsia="zh-CN"/>
              </w:rPr>
              <w:t>Option 1: Do not define requirements for transmission scheme 2</w:t>
            </w:r>
          </w:p>
          <w:p w14:paraId="6D5F6FC2" w14:textId="77777777" w:rsidR="00746826" w:rsidRPr="00026AA5" w:rsidRDefault="00D26C57" w:rsidP="00026AA5">
            <w:pPr>
              <w:numPr>
                <w:ilvl w:val="0"/>
                <w:numId w:val="46"/>
              </w:numPr>
              <w:tabs>
                <w:tab w:val="num" w:pos="1440"/>
              </w:tabs>
              <w:spacing w:after="0"/>
              <w:rPr>
                <w:i/>
                <w:lang w:val="en-US" w:eastAsia="zh-CN"/>
              </w:rPr>
            </w:pPr>
            <w:r w:rsidRPr="00026AA5">
              <w:rPr>
                <w:i/>
                <w:lang w:val="en-US" w:eastAsia="zh-CN"/>
              </w:rPr>
              <w:t>Option 2: Continue Evaluation of transmission scheme 2</w:t>
            </w:r>
          </w:p>
          <w:p w14:paraId="014F56EC" w14:textId="77777777" w:rsidR="00746826" w:rsidRPr="00026AA5" w:rsidRDefault="00D26C57" w:rsidP="00026AA5">
            <w:pPr>
              <w:numPr>
                <w:ilvl w:val="1"/>
                <w:numId w:val="46"/>
              </w:numPr>
              <w:tabs>
                <w:tab w:val="num" w:pos="2160"/>
              </w:tabs>
              <w:spacing w:after="0"/>
              <w:rPr>
                <w:i/>
                <w:lang w:val="en-US" w:eastAsia="zh-CN"/>
              </w:rPr>
            </w:pPr>
            <w:r w:rsidRPr="00026AA5">
              <w:rPr>
                <w:i/>
                <w:lang w:val="en-US" w:eastAsia="zh-CN"/>
              </w:rPr>
              <w:t>Companies are suggested to provide the performance evaluation of transmission scheme 2 (i.e., multi-DCI based transmission scheme) for following cases</w:t>
            </w:r>
          </w:p>
          <w:p w14:paraId="5BC64F82" w14:textId="77777777" w:rsidR="00746826" w:rsidRPr="00026AA5" w:rsidRDefault="00D26C57" w:rsidP="00026AA5">
            <w:pPr>
              <w:numPr>
                <w:ilvl w:val="2"/>
                <w:numId w:val="46"/>
              </w:numPr>
              <w:tabs>
                <w:tab w:val="num" w:pos="2880"/>
              </w:tabs>
              <w:spacing w:after="0"/>
              <w:rPr>
                <w:i/>
                <w:lang w:val="en-US" w:eastAsia="zh-CN"/>
              </w:rPr>
            </w:pPr>
            <w:r w:rsidRPr="00026AA5">
              <w:rPr>
                <w:i/>
                <w:lang w:val="en-US" w:eastAsia="zh-CN"/>
              </w:rPr>
              <w:t>Case  1: Fix the MCS along the track</w:t>
            </w:r>
          </w:p>
          <w:p w14:paraId="61E51BC5" w14:textId="77777777" w:rsidR="00746826" w:rsidRPr="00026AA5" w:rsidRDefault="00D26C57" w:rsidP="00026AA5">
            <w:pPr>
              <w:numPr>
                <w:ilvl w:val="2"/>
                <w:numId w:val="46"/>
              </w:numPr>
              <w:tabs>
                <w:tab w:val="num" w:pos="2880"/>
              </w:tabs>
              <w:spacing w:after="0"/>
              <w:rPr>
                <w:i/>
                <w:lang w:val="en-US" w:eastAsia="zh-CN"/>
              </w:rPr>
            </w:pPr>
            <w:r w:rsidRPr="00026AA5">
              <w:rPr>
                <w:i/>
                <w:lang w:val="en-US" w:eastAsia="zh-CN"/>
              </w:rPr>
              <w:t>Case  2: Vary the MCS along the track</w:t>
            </w:r>
          </w:p>
          <w:p w14:paraId="2D674F4D" w14:textId="77777777" w:rsidR="00746826" w:rsidRPr="00026AA5" w:rsidRDefault="00D26C57" w:rsidP="00026AA5">
            <w:pPr>
              <w:numPr>
                <w:ilvl w:val="1"/>
                <w:numId w:val="46"/>
              </w:numPr>
              <w:tabs>
                <w:tab w:val="num" w:pos="2160"/>
              </w:tabs>
              <w:spacing w:after="0"/>
              <w:rPr>
                <w:i/>
                <w:lang w:val="en-US" w:eastAsia="zh-CN"/>
              </w:rPr>
            </w:pPr>
            <w:r w:rsidRPr="00026AA5">
              <w:rPr>
                <w:i/>
                <w:lang w:val="en-US" w:eastAsia="zh-CN"/>
              </w:rPr>
              <w:t>Note: To vary SNR along the track consider HST-SFN channel model from TS 38.101-4 without normalization, i.e.</w:t>
            </w:r>
          </w:p>
          <w:p w14:paraId="44CB5C7B" w14:textId="77777777" w:rsidR="00026AA5" w:rsidRDefault="00026AA5" w:rsidP="00026AA5">
            <w:pPr>
              <w:spacing w:after="0"/>
              <w:jc w:val="center"/>
              <w:rPr>
                <w:i/>
                <w:lang w:val="en-US" w:eastAsia="zh-CN"/>
              </w:rPr>
            </w:pPr>
            <w:r w:rsidRPr="00026AA5">
              <w:rPr>
                <w:i/>
                <w:noProof/>
                <w:lang w:val="en-US" w:eastAsia="zh-CN"/>
              </w:rPr>
              <mc:AlternateContent>
                <mc:Choice Requires="wpg">
                  <w:drawing>
                    <wp:inline distT="0" distB="0" distL="0" distR="0" wp14:anchorId="1088F8A2" wp14:editId="1BC7854E">
                      <wp:extent cx="2563200" cy="154800"/>
                      <wp:effectExtent l="0" t="0" r="8890" b="0"/>
                      <wp:docPr id="10" name="组合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2563200" cy="154800"/>
                                <a:chOff x="0" y="204424"/>
                                <a:chExt cx="4313233" cy="26073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图片 2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8"/>
                                <a:srcRect t="32519" r="24" b="26005"/>
                                <a:stretch/>
                              </pic:blipFill>
                              <pic:spPr>
                                <a:xfrm>
                                  <a:off x="0" y="204424"/>
                                  <a:ext cx="1542693" cy="26073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" name="图片 3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9"/>
                                <a:srcRect l="-4" t="24359" r="12" b="28358"/>
                                <a:stretch/>
                              </pic:blipFill>
                              <pic:spPr>
                                <a:xfrm>
                                  <a:off x="1570245" y="219500"/>
                                  <a:ext cx="2742988" cy="2251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109188" id="组合 9" o:spid="_x0000_s1026" style="width:201.85pt;height:12.2pt;mso-position-horizontal-relative:char;mso-position-vertical-relative:line" coordorigin=",2044" coordsize="43132,26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">
                      <o:lock v:ext="edit" aspectratio="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图片 2" o:spid="_x0000_s1027" type="#_x0000_t75" style="position:absolute;top:2044;width:15426;height:260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YSU6/AAAA2gAAAA8AAABkcnMvZG93bnJldi54bWxEj0FrwkAUhO9C/8PyBG+6MQeR6CpFkPaq&#10;beP1kX1mQ7NvQ/bVxH/vFgSPw8x8w2z3o2/VjfrYBDawXGSgiKtgG64NfH8d52tQUZAttoHJwJ0i&#10;7Hdvky0WNgx8ottZapUgHAs04ES6QutYOfIYF6EjTt419B4lyb7WtschwX2r8yxbaY8NpwWHHR0c&#10;Vb/nP28gs7Ie3KU8dh+yorLMyS5/yJjZdHzfgBIa5RV+tj+tgRz+r6QboHcP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bWElOvwAAANoAAAAPAAAAAAAAAAAAAAAAAJ8CAABk&#10;cnMvZG93bnJldi54bWxQSwUGAAAAAAQABAD3AAAAiwMAAAAA&#10;">
                        <v:imagedata r:id="rId10" o:title="" croptop="21312f" cropbottom="17043f" cropright="16f"/>
                        <v:path arrowok="t"/>
                      </v:shape>
                      <v:shape id="图片 3" o:spid="_x0000_s1028" type="#_x0000_t75" style="position:absolute;left:15702;top:2195;width:27430;height:22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u4WQzEAAAA2gAAAA8AAABkcnMvZG93bnJldi54bWxEj81qwzAQhO+FvoPYQm+1nB9McayEEggt&#10;xZcmhVw31sYytVaOpcROnj4qFHocZuYbpliNthUX6n3jWMEkSUEQV043XCv43m1eXkH4gKyxdUwK&#10;ruRhtXx8KDDXbuAvumxDLSKEfY4KTAhdLqWvDFn0ieuIo3d0vcUQZV9L3eMQ4baV0zTNpMWG44LB&#10;jtaGqp/t2SooD/uZOZ9KPXm/fTZV3WZzazKlnp/GtwWIQGP4D/+1P7SCGfxeiTdALu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u4WQzEAAAA2gAAAA8AAAAAAAAAAAAAAAAA&#10;nwIAAGRycy9kb3ducmV2LnhtbFBLBQYAAAAABAAEAPcAAACQAwAAAAA=&#10;">
                        <v:imagedata r:id="rId11" o:title="" croptop="15964f" cropbottom="18585f" cropleft="-3f" cropright="8f"/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742BEB26" w14:textId="77777777" w:rsidR="00746826" w:rsidRPr="00026AA5" w:rsidRDefault="00D26C57" w:rsidP="00026AA5">
            <w:pPr>
              <w:numPr>
                <w:ilvl w:val="1"/>
                <w:numId w:val="46"/>
              </w:numPr>
              <w:tabs>
                <w:tab w:val="num" w:pos="1440"/>
              </w:tabs>
              <w:spacing w:after="0"/>
              <w:rPr>
                <w:i/>
                <w:lang w:val="en-US" w:eastAsia="zh-CN"/>
              </w:rPr>
            </w:pPr>
            <w:r w:rsidRPr="00026AA5">
              <w:rPr>
                <w:i/>
                <w:lang w:val="en-US" w:eastAsia="zh-CN"/>
              </w:rPr>
              <w:t>Reference performance for comparison</w:t>
            </w:r>
          </w:p>
          <w:p w14:paraId="53E900F9" w14:textId="77777777" w:rsidR="00746826" w:rsidRPr="00026AA5" w:rsidRDefault="00D26C57" w:rsidP="00026AA5">
            <w:pPr>
              <w:numPr>
                <w:ilvl w:val="2"/>
                <w:numId w:val="46"/>
              </w:numPr>
              <w:tabs>
                <w:tab w:val="num" w:pos="2160"/>
              </w:tabs>
              <w:spacing w:after="0"/>
              <w:rPr>
                <w:i/>
                <w:lang w:val="en-US" w:eastAsia="zh-CN"/>
              </w:rPr>
            </w:pPr>
            <w:r w:rsidRPr="00026AA5">
              <w:rPr>
                <w:i/>
                <w:lang w:val="en-US" w:eastAsia="zh-CN"/>
              </w:rPr>
              <w:t>Option 1:  mDCI-based transmission vs. HST-SFN joint transmission</w:t>
            </w:r>
          </w:p>
          <w:p w14:paraId="2CD72727" w14:textId="77777777" w:rsidR="00746826" w:rsidRPr="00026AA5" w:rsidRDefault="00D26C57" w:rsidP="00026AA5">
            <w:pPr>
              <w:numPr>
                <w:ilvl w:val="2"/>
                <w:numId w:val="46"/>
              </w:numPr>
              <w:tabs>
                <w:tab w:val="num" w:pos="2160"/>
              </w:tabs>
              <w:spacing w:after="0"/>
              <w:rPr>
                <w:i/>
                <w:lang w:val="en-US" w:eastAsia="zh-CN"/>
              </w:rPr>
            </w:pPr>
            <w:r w:rsidRPr="00026AA5">
              <w:rPr>
                <w:i/>
                <w:lang w:val="en-US" w:eastAsia="zh-CN"/>
              </w:rPr>
              <w:t>Option 2:  mDCI-based transmission vs. HST-DPS</w:t>
            </w:r>
          </w:p>
          <w:p w14:paraId="5505BCB6" w14:textId="77777777" w:rsidR="00746826" w:rsidRPr="00026AA5" w:rsidRDefault="00D26C57" w:rsidP="00026AA5">
            <w:pPr>
              <w:numPr>
                <w:ilvl w:val="2"/>
                <w:numId w:val="46"/>
              </w:numPr>
              <w:tabs>
                <w:tab w:val="num" w:pos="2160"/>
              </w:tabs>
              <w:spacing w:after="0"/>
              <w:rPr>
                <w:i/>
                <w:lang w:val="en-US" w:eastAsia="zh-CN"/>
              </w:rPr>
            </w:pPr>
            <w:r w:rsidRPr="00026AA5">
              <w:rPr>
                <w:i/>
                <w:lang w:val="en-US" w:eastAsia="zh-CN"/>
              </w:rPr>
              <w:t>Other options are not precluded</w:t>
            </w:r>
          </w:p>
          <w:p w14:paraId="58257F23" w14:textId="77777777" w:rsidR="00746826" w:rsidRPr="00026AA5" w:rsidRDefault="00D26C57" w:rsidP="00026AA5">
            <w:pPr>
              <w:numPr>
                <w:ilvl w:val="1"/>
                <w:numId w:val="46"/>
              </w:numPr>
              <w:tabs>
                <w:tab w:val="num" w:pos="1440"/>
              </w:tabs>
              <w:spacing w:after="0"/>
              <w:rPr>
                <w:i/>
                <w:lang w:val="en-US" w:eastAsia="zh-CN"/>
              </w:rPr>
            </w:pPr>
            <w:r w:rsidRPr="00026AA5">
              <w:rPr>
                <w:i/>
                <w:lang w:eastAsia="zh-CN"/>
              </w:rPr>
              <w:t>Evaluation criteria</w:t>
            </w:r>
          </w:p>
          <w:p w14:paraId="318B4692" w14:textId="77777777" w:rsidR="00746826" w:rsidRPr="00026AA5" w:rsidRDefault="00D26C57" w:rsidP="00026AA5">
            <w:pPr>
              <w:numPr>
                <w:ilvl w:val="2"/>
                <w:numId w:val="46"/>
              </w:numPr>
              <w:tabs>
                <w:tab w:val="num" w:pos="2160"/>
              </w:tabs>
              <w:spacing w:after="0"/>
              <w:rPr>
                <w:i/>
                <w:lang w:val="en-US" w:eastAsia="zh-CN"/>
              </w:rPr>
            </w:pPr>
            <w:r w:rsidRPr="00026AA5">
              <w:rPr>
                <w:i/>
                <w:lang w:val="en-US" w:eastAsia="zh-CN"/>
              </w:rPr>
              <w:t>Option 1: Max achievable throughput across all scheduled TB</w:t>
            </w:r>
          </w:p>
          <w:p w14:paraId="471F153F" w14:textId="77777777" w:rsidR="00746826" w:rsidRPr="00026AA5" w:rsidRDefault="00D26C57" w:rsidP="00026AA5">
            <w:pPr>
              <w:numPr>
                <w:ilvl w:val="3"/>
                <w:numId w:val="46"/>
              </w:numPr>
              <w:tabs>
                <w:tab w:val="num" w:pos="2880"/>
              </w:tabs>
              <w:spacing w:after="0"/>
              <w:rPr>
                <w:i/>
                <w:lang w:val="en-US" w:eastAsia="zh-CN"/>
              </w:rPr>
            </w:pPr>
            <w:r w:rsidRPr="00026AA5">
              <w:rPr>
                <w:i/>
                <w:lang w:val="en-US" w:eastAsia="zh-CN"/>
              </w:rPr>
              <w:t>Different train locations and SNR points should be analyzed</w:t>
            </w:r>
          </w:p>
          <w:p w14:paraId="0E7EF34C" w14:textId="77777777" w:rsidR="00746826" w:rsidRPr="00026AA5" w:rsidRDefault="00D26C57" w:rsidP="00026AA5">
            <w:pPr>
              <w:numPr>
                <w:ilvl w:val="2"/>
                <w:numId w:val="46"/>
              </w:numPr>
              <w:tabs>
                <w:tab w:val="num" w:pos="2160"/>
              </w:tabs>
              <w:spacing w:after="0"/>
              <w:rPr>
                <w:i/>
                <w:lang w:val="en-US" w:eastAsia="zh-CN"/>
              </w:rPr>
            </w:pPr>
            <w:r w:rsidRPr="00026AA5">
              <w:rPr>
                <w:i/>
                <w:lang w:val="en-US" w:eastAsia="zh-CN"/>
              </w:rPr>
              <w:t>Option 2: SNR at 70% @max achievable throughput</w:t>
            </w:r>
          </w:p>
          <w:p w14:paraId="3748632E" w14:textId="77777777" w:rsidR="00746826" w:rsidRPr="00026AA5" w:rsidRDefault="00D26C57" w:rsidP="00026AA5">
            <w:pPr>
              <w:numPr>
                <w:ilvl w:val="2"/>
                <w:numId w:val="46"/>
              </w:numPr>
              <w:tabs>
                <w:tab w:val="num" w:pos="2160"/>
              </w:tabs>
              <w:spacing w:after="0"/>
              <w:rPr>
                <w:i/>
                <w:lang w:val="en-US" w:eastAsia="zh-CN"/>
              </w:rPr>
            </w:pPr>
            <w:r w:rsidRPr="00026AA5">
              <w:rPr>
                <w:i/>
                <w:lang w:val="en-US" w:eastAsia="zh-CN"/>
              </w:rPr>
              <w:t>Option 3: Max supported Doppler frequency</w:t>
            </w:r>
          </w:p>
          <w:p w14:paraId="2AA3B0AC" w14:textId="6A27E147" w:rsidR="00026AA5" w:rsidRPr="00026AA5" w:rsidRDefault="00D26C57" w:rsidP="00026AA5">
            <w:pPr>
              <w:numPr>
                <w:ilvl w:val="2"/>
                <w:numId w:val="46"/>
              </w:numPr>
              <w:tabs>
                <w:tab w:val="num" w:pos="2160"/>
              </w:tabs>
              <w:spacing w:after="0"/>
              <w:rPr>
                <w:i/>
                <w:lang w:val="en-US" w:eastAsia="zh-CN"/>
              </w:rPr>
            </w:pPr>
            <w:r w:rsidRPr="00026AA5">
              <w:rPr>
                <w:i/>
                <w:lang w:val="en-US" w:eastAsia="zh-CN"/>
              </w:rPr>
              <w:t>Other options are not precluded</w:t>
            </w:r>
          </w:p>
        </w:tc>
      </w:tr>
    </w:tbl>
    <w:p w14:paraId="4B75A8AB" w14:textId="0C367A6B" w:rsidR="00026AA5" w:rsidRPr="004B565E" w:rsidRDefault="00026AA5" w:rsidP="00D46BD4">
      <w:pPr>
        <w:rPr>
          <w:lang w:val="en-US" w:eastAsia="zh-CN"/>
        </w:rPr>
      </w:pPr>
    </w:p>
    <w:p w14:paraId="713B7675" w14:textId="77777777" w:rsidR="00D90964" w:rsidRDefault="003B1587" w:rsidP="003742D3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14:paraId="7B43F2C5" w14:textId="4D74189F" w:rsidR="001C3632" w:rsidRPr="001C3632" w:rsidRDefault="001C3632" w:rsidP="001C3632">
      <w:pPr>
        <w:pStyle w:val="2"/>
        <w:rPr>
          <w:lang w:val="en-US" w:eastAsia="zh-CN"/>
        </w:rPr>
      </w:pPr>
      <w:r w:rsidRPr="001C3632">
        <w:rPr>
          <w:lang w:val="en-US" w:eastAsia="zh-CN"/>
        </w:rPr>
        <w:t>Fix the MCS along the track</w:t>
      </w:r>
    </w:p>
    <w:p w14:paraId="229F6C0D" w14:textId="576AA3FC" w:rsidR="008D2514" w:rsidRDefault="008D2514" w:rsidP="008D2514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>n last meeting, the</w:t>
      </w:r>
      <w:r w:rsidR="001C3632">
        <w:rPr>
          <w:lang w:val="en-US" w:eastAsia="zh-CN"/>
        </w:rPr>
        <w:t>re are</w:t>
      </w:r>
      <w:r>
        <w:rPr>
          <w:lang w:val="en-US" w:eastAsia="zh-CN"/>
        </w:rPr>
        <w:t xml:space="preserve"> 3 options proposed for evaluate the performance difference among </w:t>
      </w:r>
      <w:r w:rsidR="00A10443">
        <w:rPr>
          <w:lang w:val="en-US" w:eastAsia="zh-CN"/>
        </w:rPr>
        <w:t xml:space="preserve">different transmission </w:t>
      </w:r>
      <w:r w:rsidR="00A613EA">
        <w:rPr>
          <w:lang w:val="en-US" w:eastAsia="zh-CN"/>
        </w:rPr>
        <w:t>schemes</w:t>
      </w:r>
      <w:r>
        <w:rPr>
          <w:lang w:val="en-US" w:eastAsia="zh-CN"/>
        </w:rPr>
        <w:t>.</w:t>
      </w:r>
    </w:p>
    <w:p w14:paraId="590101BE" w14:textId="77777777" w:rsidR="00AF7FE3" w:rsidRPr="00DB2AE3" w:rsidRDefault="00AF7FE3" w:rsidP="00DB2AE3">
      <w:pPr>
        <w:rPr>
          <w:b/>
          <w:u w:val="single"/>
        </w:rPr>
      </w:pPr>
      <w:r w:rsidRPr="00DB2AE3">
        <w:rPr>
          <w:rFonts w:hint="eastAsia"/>
          <w:b/>
          <w:u w:val="single"/>
        </w:rPr>
        <w:t>M</w:t>
      </w:r>
      <w:r w:rsidRPr="00DB2AE3">
        <w:rPr>
          <w:b/>
          <w:u w:val="single"/>
        </w:rPr>
        <w:t xml:space="preserve">aximum </w:t>
      </w:r>
      <w:r w:rsidR="00C31AAD" w:rsidRPr="00C31AAD">
        <w:rPr>
          <w:b/>
          <w:u w:val="single"/>
        </w:rPr>
        <w:t xml:space="preserve">achievable </w:t>
      </w:r>
      <w:r w:rsidRPr="00DB2AE3">
        <w:rPr>
          <w:b/>
          <w:u w:val="single"/>
        </w:rPr>
        <w:t>throughput across all scheduled TB</w:t>
      </w:r>
    </w:p>
    <w:p w14:paraId="16ACB9C1" w14:textId="10FD83C2" w:rsidR="00AF7FE3" w:rsidRDefault="00DB2AE3" w:rsidP="00AF7FE3">
      <w:pPr>
        <w:rPr>
          <w:lang w:val="en-US" w:eastAsia="zh-CN"/>
        </w:rPr>
      </w:pPr>
      <w:r>
        <w:rPr>
          <w:lang w:val="en-US" w:eastAsia="zh-CN"/>
        </w:rPr>
        <w:t xml:space="preserve">The maximum </w:t>
      </w:r>
      <w:r w:rsidR="00C31AAD" w:rsidRPr="00C31AAD">
        <w:rPr>
          <w:lang w:val="en-US" w:eastAsia="zh-CN"/>
        </w:rPr>
        <w:t xml:space="preserve">achievable </w:t>
      </w:r>
      <w:r>
        <w:rPr>
          <w:lang w:val="en-US" w:eastAsia="zh-CN"/>
        </w:rPr>
        <w:t xml:space="preserve">throughput is </w:t>
      </w:r>
      <w:r w:rsidR="00B31497">
        <w:rPr>
          <w:lang w:val="en-US" w:eastAsia="zh-CN"/>
        </w:rPr>
        <w:t>calculated</w:t>
      </w:r>
      <w:r>
        <w:rPr>
          <w:lang w:val="en-US" w:eastAsia="zh-CN"/>
        </w:rPr>
        <w:t xml:space="preserve"> in the following Table 2.</w:t>
      </w:r>
      <w:r w:rsidR="001C3632">
        <w:rPr>
          <w:lang w:val="en-US" w:eastAsia="zh-CN"/>
        </w:rPr>
        <w:t>1</w:t>
      </w:r>
      <w:r>
        <w:rPr>
          <w:lang w:val="en-US" w:eastAsia="zh-CN"/>
        </w:rPr>
        <w:t xml:space="preserve">-1, assuming </w:t>
      </w:r>
      <w:r w:rsidR="00073D32">
        <w:rPr>
          <w:lang w:val="en-US" w:eastAsia="zh-CN"/>
        </w:rPr>
        <w:t>10MHz channel bandwidth/</w:t>
      </w:r>
      <w:r>
        <w:rPr>
          <w:lang w:val="en-US" w:eastAsia="zh-CN"/>
        </w:rPr>
        <w:t>15kHz SCS</w:t>
      </w:r>
      <w:r w:rsidR="00A14ECA">
        <w:rPr>
          <w:lang w:val="en-US" w:eastAsia="zh-CN"/>
        </w:rPr>
        <w:t xml:space="preserve"> for </w:t>
      </w:r>
      <w:r w:rsidR="00073D32">
        <w:rPr>
          <w:lang w:val="en-US" w:eastAsia="zh-CN"/>
        </w:rPr>
        <w:t>FDD and 40MHz channel bandwidth/</w:t>
      </w:r>
      <w:r w:rsidR="00A14ECA">
        <w:rPr>
          <w:lang w:val="en-US" w:eastAsia="zh-CN"/>
        </w:rPr>
        <w:t>30kHz SCS for TDD</w:t>
      </w:r>
      <w:r>
        <w:rPr>
          <w:lang w:val="en-US" w:eastAsia="zh-CN"/>
        </w:rPr>
        <w:t xml:space="preserve">. We can see that </w:t>
      </w:r>
      <w:r w:rsidR="00073D32">
        <w:rPr>
          <w:lang w:val="en-US" w:eastAsia="zh-CN"/>
        </w:rPr>
        <w:t xml:space="preserve">almost same </w:t>
      </w:r>
      <w:r w:rsidR="00481581">
        <w:rPr>
          <w:lang w:val="en-US" w:eastAsia="zh-CN"/>
        </w:rPr>
        <w:t xml:space="preserve">throughput can be achieved for </w:t>
      </w:r>
      <w:r w:rsidR="00481581">
        <w:rPr>
          <w:lang w:val="en-US"/>
        </w:rPr>
        <w:t>multi-DCI based multi-TRP</w:t>
      </w:r>
      <w:r w:rsidR="00481581">
        <w:rPr>
          <w:lang w:val="en-US" w:eastAsia="zh-CN"/>
        </w:rPr>
        <w:t xml:space="preserve"> comparing to DPS/SFN</w:t>
      </w:r>
      <w:r w:rsidR="00073D32">
        <w:rPr>
          <w:lang w:val="en-US" w:eastAsia="zh-CN"/>
        </w:rPr>
        <w:t>.</w:t>
      </w:r>
    </w:p>
    <w:p w14:paraId="7B5EF1E2" w14:textId="7D10E6C7" w:rsidR="00DB2AE3" w:rsidRPr="00AF7FE3" w:rsidRDefault="00DB2AE3" w:rsidP="00DB2AE3">
      <w:pPr>
        <w:pStyle w:val="TH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2.</w:t>
      </w:r>
      <w:r w:rsidR="001C3632">
        <w:rPr>
          <w:lang w:eastAsia="zh-CN"/>
        </w:rPr>
        <w:t>1</w:t>
      </w:r>
      <w:r>
        <w:rPr>
          <w:lang w:eastAsia="zh-CN"/>
        </w:rPr>
        <w:t xml:space="preserve">-1 DPS/SFN vs </w:t>
      </w:r>
      <w:r>
        <w:rPr>
          <w:lang w:val="en-US"/>
        </w:rPr>
        <w:t>Multi-DCI based multi-TRP</w:t>
      </w:r>
      <w:r>
        <w:rPr>
          <w:lang w:eastAsia="zh-CN"/>
        </w:rPr>
        <w:t xml:space="preserve"> @ Maximum throughput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616"/>
        <w:gridCol w:w="867"/>
        <w:gridCol w:w="867"/>
        <w:gridCol w:w="2357"/>
        <w:gridCol w:w="867"/>
        <w:gridCol w:w="867"/>
        <w:gridCol w:w="2357"/>
      </w:tblGrid>
      <w:tr w:rsidR="00A14ECA" w14:paraId="2B23B9B4" w14:textId="77777777" w:rsidTr="00CD3E2F">
        <w:trPr>
          <w:jc w:val="center"/>
        </w:trPr>
        <w:tc>
          <w:tcPr>
            <w:tcW w:w="0" w:type="auto"/>
            <w:vMerge w:val="restart"/>
            <w:vAlign w:val="center"/>
          </w:tcPr>
          <w:p w14:paraId="047263F7" w14:textId="77777777" w:rsidR="00A14ECA" w:rsidRDefault="00A14ECA" w:rsidP="00AF7FE3">
            <w:pPr>
              <w:pStyle w:val="TAH"/>
              <w:rPr>
                <w:lang w:val="en-US"/>
              </w:rPr>
            </w:pPr>
            <w:r>
              <w:rPr>
                <w:rFonts w:hint="eastAsia"/>
                <w:lang w:val="en-US"/>
              </w:rPr>
              <w:t>M</w:t>
            </w:r>
            <w:r>
              <w:rPr>
                <w:lang w:val="en-US"/>
              </w:rPr>
              <w:t>CS</w:t>
            </w:r>
          </w:p>
        </w:tc>
        <w:tc>
          <w:tcPr>
            <w:tcW w:w="0" w:type="auto"/>
            <w:gridSpan w:val="6"/>
          </w:tcPr>
          <w:p w14:paraId="3371ADC2" w14:textId="77777777" w:rsidR="00A14ECA" w:rsidRDefault="00A14ECA" w:rsidP="00AF7FE3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  <w:r>
              <w:rPr>
                <w:lang w:val="en-US" w:eastAsia="zh-CN"/>
              </w:rPr>
              <w:t>aximum throughput [Mbps]</w:t>
            </w:r>
          </w:p>
        </w:tc>
      </w:tr>
      <w:tr w:rsidR="00A14ECA" w14:paraId="242996A2" w14:textId="77777777" w:rsidTr="0094382C">
        <w:trPr>
          <w:jc w:val="center"/>
        </w:trPr>
        <w:tc>
          <w:tcPr>
            <w:tcW w:w="0" w:type="auto"/>
            <w:vMerge/>
            <w:vAlign w:val="center"/>
          </w:tcPr>
          <w:p w14:paraId="1497FA25" w14:textId="77777777" w:rsidR="00A14ECA" w:rsidRDefault="00A14ECA" w:rsidP="00A14ECA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gridSpan w:val="3"/>
            <w:vAlign w:val="center"/>
          </w:tcPr>
          <w:p w14:paraId="2564296C" w14:textId="77777777" w:rsidR="00A14ECA" w:rsidRPr="00A14ECA" w:rsidRDefault="00A14ECA" w:rsidP="00A14EC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</w:t>
            </w:r>
            <w:r>
              <w:rPr>
                <w:rFonts w:eastAsiaTheme="minorEastAsia"/>
                <w:lang w:val="en-US" w:eastAsia="zh-CN"/>
              </w:rPr>
              <w:t>DD</w:t>
            </w:r>
          </w:p>
        </w:tc>
        <w:tc>
          <w:tcPr>
            <w:tcW w:w="0" w:type="auto"/>
            <w:gridSpan w:val="3"/>
            <w:vAlign w:val="center"/>
          </w:tcPr>
          <w:p w14:paraId="0E95CEC2" w14:textId="77777777" w:rsidR="00A14ECA" w:rsidRPr="00A14ECA" w:rsidRDefault="00A14ECA" w:rsidP="00A14EC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T</w:t>
            </w:r>
            <w:r>
              <w:rPr>
                <w:rFonts w:eastAsiaTheme="minorEastAsia"/>
                <w:lang w:val="en-US" w:eastAsia="zh-CN"/>
              </w:rPr>
              <w:t>DD</w:t>
            </w:r>
          </w:p>
        </w:tc>
      </w:tr>
      <w:tr w:rsidR="00A14ECA" w14:paraId="507CD49A" w14:textId="77777777" w:rsidTr="00DA3065">
        <w:trPr>
          <w:jc w:val="center"/>
        </w:trPr>
        <w:tc>
          <w:tcPr>
            <w:tcW w:w="0" w:type="auto"/>
            <w:vMerge/>
            <w:vAlign w:val="center"/>
          </w:tcPr>
          <w:p w14:paraId="6A849A7E" w14:textId="77777777" w:rsidR="00A14ECA" w:rsidRDefault="00A14ECA" w:rsidP="00A14ECA">
            <w:pPr>
              <w:pStyle w:val="TAC"/>
              <w:rPr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7C27C536" w14:textId="77777777" w:rsidR="00A14ECA" w:rsidRPr="00A14ECA" w:rsidRDefault="00A14ECA" w:rsidP="00A14EC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hint="eastAsia"/>
                <w:lang w:val="en-US"/>
              </w:rPr>
              <w:t>D</w:t>
            </w:r>
            <w:r>
              <w:rPr>
                <w:lang w:val="en-US"/>
              </w:rPr>
              <w:t>PS</w:t>
            </w:r>
          </w:p>
        </w:tc>
        <w:tc>
          <w:tcPr>
            <w:tcW w:w="0" w:type="auto"/>
          </w:tcPr>
          <w:p w14:paraId="1CC5A8F9" w14:textId="77777777" w:rsidR="00A14ECA" w:rsidRPr="00A14ECA" w:rsidRDefault="00A14ECA" w:rsidP="00A14EC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hint="eastAsia"/>
                <w:lang w:val="en-US"/>
              </w:rPr>
              <w:t>S</w:t>
            </w:r>
            <w:r>
              <w:rPr>
                <w:lang w:val="en-US"/>
              </w:rPr>
              <w:t>FN</w:t>
            </w:r>
          </w:p>
        </w:tc>
        <w:tc>
          <w:tcPr>
            <w:tcW w:w="0" w:type="auto"/>
          </w:tcPr>
          <w:p w14:paraId="65F011C6" w14:textId="77777777" w:rsidR="00A14ECA" w:rsidRDefault="00A14ECA" w:rsidP="00A14EC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Multi-DCI based multi-TRP</w:t>
            </w:r>
          </w:p>
        </w:tc>
        <w:tc>
          <w:tcPr>
            <w:tcW w:w="0" w:type="auto"/>
            <w:vAlign w:val="center"/>
          </w:tcPr>
          <w:p w14:paraId="45E6D769" w14:textId="77777777" w:rsidR="00A14ECA" w:rsidRPr="00A14ECA" w:rsidRDefault="00A14ECA" w:rsidP="00A14EC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hint="eastAsia"/>
                <w:lang w:val="en-US"/>
              </w:rPr>
              <w:t>D</w:t>
            </w:r>
            <w:r>
              <w:rPr>
                <w:lang w:val="en-US"/>
              </w:rPr>
              <w:t>PS</w:t>
            </w:r>
          </w:p>
        </w:tc>
        <w:tc>
          <w:tcPr>
            <w:tcW w:w="0" w:type="auto"/>
          </w:tcPr>
          <w:p w14:paraId="43E2A1FF" w14:textId="77777777" w:rsidR="00A14ECA" w:rsidRPr="00A14ECA" w:rsidRDefault="00A14ECA" w:rsidP="00A14ECA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hint="eastAsia"/>
                <w:lang w:val="en-US"/>
              </w:rPr>
              <w:t>S</w:t>
            </w:r>
            <w:r>
              <w:rPr>
                <w:lang w:val="en-US"/>
              </w:rPr>
              <w:t>FN</w:t>
            </w:r>
          </w:p>
        </w:tc>
        <w:tc>
          <w:tcPr>
            <w:tcW w:w="0" w:type="auto"/>
          </w:tcPr>
          <w:p w14:paraId="686D9F15" w14:textId="77777777" w:rsidR="00A14ECA" w:rsidRDefault="00A14ECA" w:rsidP="00A14EC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lang w:val="en-US"/>
              </w:rPr>
              <w:t>Multi-DCI based multi-TRP</w:t>
            </w:r>
          </w:p>
        </w:tc>
      </w:tr>
      <w:tr w:rsidR="00A14ECA" w14:paraId="7C1F8CF7" w14:textId="77777777" w:rsidTr="00902F2B">
        <w:trPr>
          <w:jc w:val="center"/>
        </w:trPr>
        <w:tc>
          <w:tcPr>
            <w:tcW w:w="0" w:type="auto"/>
            <w:vAlign w:val="center"/>
          </w:tcPr>
          <w:p w14:paraId="5FF4E7F8" w14:textId="77777777" w:rsidR="00A14ECA" w:rsidRDefault="00A14ECA" w:rsidP="00A14EC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3</w:t>
            </w:r>
          </w:p>
        </w:tc>
        <w:tc>
          <w:tcPr>
            <w:tcW w:w="0" w:type="auto"/>
            <w:vAlign w:val="center"/>
          </w:tcPr>
          <w:p w14:paraId="5173EEA2" w14:textId="77777777" w:rsidR="00A14ECA" w:rsidRPr="00AF7FE3" w:rsidRDefault="00A14ECA" w:rsidP="00A14EC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</w:p>
        </w:tc>
        <w:tc>
          <w:tcPr>
            <w:tcW w:w="0" w:type="auto"/>
          </w:tcPr>
          <w:p w14:paraId="67969903" w14:textId="77777777" w:rsidR="00A14ECA" w:rsidRDefault="00A14ECA" w:rsidP="00A14EC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3.8488</w:t>
            </w:r>
          </w:p>
        </w:tc>
        <w:tc>
          <w:tcPr>
            <w:tcW w:w="0" w:type="auto"/>
            <w:vAlign w:val="center"/>
          </w:tcPr>
          <w:p w14:paraId="1778F1F7" w14:textId="6F704F29" w:rsidR="00A14ECA" w:rsidRPr="00AF7FE3" w:rsidRDefault="008D07AC" w:rsidP="00A14EC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eastAsiaTheme="minorEastAsia"/>
                <w:lang w:val="en-US" w:eastAsia="zh-CN"/>
              </w:rPr>
              <w:t>3.8488</w:t>
            </w:r>
          </w:p>
        </w:tc>
        <w:tc>
          <w:tcPr>
            <w:tcW w:w="0" w:type="auto"/>
          </w:tcPr>
          <w:p w14:paraId="15E75D76" w14:textId="77777777" w:rsidR="00A14ECA" w:rsidRDefault="00A14ECA" w:rsidP="00A14EC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-</w:t>
            </w:r>
          </w:p>
        </w:tc>
        <w:tc>
          <w:tcPr>
            <w:tcW w:w="0" w:type="auto"/>
            <w:vAlign w:val="center"/>
          </w:tcPr>
          <w:p w14:paraId="67F92B57" w14:textId="77777777" w:rsidR="00A14ECA" w:rsidRPr="00AF7FE3" w:rsidRDefault="00A14ECA" w:rsidP="00A14EC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eastAsiaTheme="minorEastAsia"/>
                <w:lang w:val="en-US" w:eastAsia="zh-CN"/>
              </w:rPr>
              <w:t>9.1416</w:t>
            </w:r>
          </w:p>
        </w:tc>
        <w:tc>
          <w:tcPr>
            <w:tcW w:w="0" w:type="auto"/>
          </w:tcPr>
          <w:p w14:paraId="5D00A0A4" w14:textId="015CBA04" w:rsidR="00A14ECA" w:rsidRDefault="00A8735A" w:rsidP="00A14EC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69.1416</w:t>
            </w:r>
          </w:p>
        </w:tc>
      </w:tr>
      <w:tr w:rsidR="00A14ECA" w14:paraId="2A3A99EF" w14:textId="77777777" w:rsidTr="00902F2B">
        <w:trPr>
          <w:jc w:val="center"/>
        </w:trPr>
        <w:tc>
          <w:tcPr>
            <w:tcW w:w="0" w:type="auto"/>
            <w:vAlign w:val="center"/>
          </w:tcPr>
          <w:p w14:paraId="616FD451" w14:textId="77777777" w:rsidR="00A14ECA" w:rsidRDefault="00A14ECA" w:rsidP="00A14ECA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7</w:t>
            </w:r>
          </w:p>
        </w:tc>
        <w:tc>
          <w:tcPr>
            <w:tcW w:w="0" w:type="auto"/>
            <w:vAlign w:val="center"/>
          </w:tcPr>
          <w:p w14:paraId="1A31198B" w14:textId="77777777" w:rsidR="00A14ECA" w:rsidRPr="00AF7FE3" w:rsidRDefault="00A14ECA" w:rsidP="00A14EC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32.1252</w:t>
            </w:r>
          </w:p>
        </w:tc>
        <w:tc>
          <w:tcPr>
            <w:tcW w:w="0" w:type="auto"/>
          </w:tcPr>
          <w:p w14:paraId="68ADB579" w14:textId="1487D7A1" w:rsidR="00A14ECA" w:rsidRDefault="009C1447" w:rsidP="00A14ECA">
            <w:pPr>
              <w:pStyle w:val="TAC"/>
              <w:rPr>
                <w:rFonts w:eastAsiaTheme="minorEastAsia"/>
                <w:lang w:val="en-US" w:eastAsia="zh-CN"/>
              </w:rPr>
            </w:pPr>
            <w:r w:rsidRPr="009C1447">
              <w:rPr>
                <w:rFonts w:eastAsiaTheme="minorEastAsia"/>
                <w:color w:val="FF0000"/>
                <w:lang w:val="en-US"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6B17C3D6" w14:textId="54D0EAF5" w:rsidR="00A14ECA" w:rsidRPr="00AF7FE3" w:rsidRDefault="008D07AC" w:rsidP="00A14EC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32.1024</w:t>
            </w:r>
          </w:p>
        </w:tc>
        <w:tc>
          <w:tcPr>
            <w:tcW w:w="0" w:type="auto"/>
          </w:tcPr>
          <w:p w14:paraId="09C0E3A1" w14:textId="77777777" w:rsidR="00A14ECA" w:rsidRDefault="00A14ECA" w:rsidP="00A14ECA">
            <w:pPr>
              <w:pStyle w:val="TAC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9</w:t>
            </w:r>
            <w:r>
              <w:rPr>
                <w:rFonts w:eastAsiaTheme="minorEastAsia"/>
                <w:lang w:val="en-US" w:eastAsia="zh-CN"/>
              </w:rPr>
              <w:t>5.8464</w:t>
            </w:r>
          </w:p>
        </w:tc>
        <w:tc>
          <w:tcPr>
            <w:tcW w:w="0" w:type="auto"/>
            <w:vAlign w:val="center"/>
          </w:tcPr>
          <w:p w14:paraId="47E946C5" w14:textId="4A1986FA" w:rsidR="00A14ECA" w:rsidRPr="00AF7FE3" w:rsidRDefault="009C1447" w:rsidP="00A14ECA">
            <w:pPr>
              <w:pStyle w:val="TAC"/>
              <w:rPr>
                <w:rFonts w:eastAsiaTheme="minorEastAsia"/>
                <w:lang w:val="en-US" w:eastAsia="zh-CN"/>
              </w:rPr>
            </w:pPr>
            <w:r w:rsidRPr="009C1447">
              <w:rPr>
                <w:rFonts w:eastAsiaTheme="minorEastAsia"/>
                <w:color w:val="FF0000"/>
                <w:lang w:val="en-US" w:eastAsia="zh-CN"/>
              </w:rPr>
              <w:t>N/A</w:t>
            </w:r>
          </w:p>
        </w:tc>
        <w:tc>
          <w:tcPr>
            <w:tcW w:w="0" w:type="auto"/>
          </w:tcPr>
          <w:p w14:paraId="5B4CBEA5" w14:textId="77D15492" w:rsidR="00A14ECA" w:rsidRPr="009C1447" w:rsidRDefault="008D07AC" w:rsidP="00A8735A">
            <w:pPr>
              <w:pStyle w:val="TAC"/>
              <w:rPr>
                <w:rFonts w:eastAsiaTheme="minorEastAsia"/>
                <w:strike/>
                <w:lang w:val="en-US" w:eastAsia="zh-CN"/>
              </w:rPr>
            </w:pPr>
            <w:r w:rsidRPr="009C1447">
              <w:rPr>
                <w:rFonts w:eastAsiaTheme="minorEastAsia"/>
                <w:strike/>
                <w:color w:val="FF0000"/>
                <w:lang w:val="en-US" w:eastAsia="zh-CN"/>
              </w:rPr>
              <w:t>9</w:t>
            </w:r>
            <w:r w:rsidR="00A8735A" w:rsidRPr="009C1447">
              <w:rPr>
                <w:rFonts w:eastAsiaTheme="minorEastAsia"/>
                <w:strike/>
                <w:color w:val="FF0000"/>
                <w:lang w:val="en-US" w:eastAsia="zh-CN"/>
              </w:rPr>
              <w:t>1.3032</w:t>
            </w:r>
          </w:p>
        </w:tc>
      </w:tr>
    </w:tbl>
    <w:p w14:paraId="25301F12" w14:textId="77777777" w:rsidR="00AF7FE3" w:rsidRDefault="00AF7FE3" w:rsidP="00AF7FE3">
      <w:pPr>
        <w:rPr>
          <w:lang w:val="en-US" w:eastAsia="zh-CN"/>
        </w:rPr>
      </w:pPr>
    </w:p>
    <w:p w14:paraId="385A4AD5" w14:textId="3D93DAB9" w:rsidR="009C1447" w:rsidRDefault="00D62E39" w:rsidP="009C1447">
      <w:pPr>
        <w:pStyle w:val="Observation"/>
        <w:rPr>
          <w:lang w:val="en-US"/>
        </w:rPr>
      </w:pPr>
      <w:r>
        <w:rPr>
          <w:lang w:val="en-US"/>
        </w:rPr>
        <w:t>For the fixed MCS, a</w:t>
      </w:r>
      <w:r w:rsidR="009C1447" w:rsidRPr="00E04ED2">
        <w:rPr>
          <w:lang w:val="en-US"/>
        </w:rPr>
        <w:t xml:space="preserve">lmost same maximum throughput </w:t>
      </w:r>
      <w:r w:rsidR="009C1447">
        <w:rPr>
          <w:lang w:val="en-US"/>
        </w:rPr>
        <w:t>can be calculated in theory</w:t>
      </w:r>
      <w:r w:rsidR="009C1447" w:rsidRPr="00E04ED2">
        <w:rPr>
          <w:lang w:val="en-US"/>
        </w:rPr>
        <w:t xml:space="preserve"> for multi-DCI based multi-TRP comparing to DPS/SFN</w:t>
      </w:r>
      <w:r w:rsidR="009C1447">
        <w:rPr>
          <w:lang w:val="en-US"/>
        </w:rPr>
        <w:t>.</w:t>
      </w:r>
    </w:p>
    <w:p w14:paraId="6F43BC29" w14:textId="441C2139" w:rsidR="009C1447" w:rsidRDefault="009C1447" w:rsidP="00AF7FE3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s per our contribution</w:t>
      </w:r>
      <w:r w:rsidR="006749E6">
        <w:rPr>
          <w:lang w:val="en-US" w:eastAsia="zh-CN"/>
        </w:rPr>
        <w:t xml:space="preserve"> </w:t>
      </w:r>
      <w:r w:rsidR="006749E6">
        <w:rPr>
          <w:lang w:val="en-US" w:eastAsia="zh-CN"/>
        </w:rPr>
        <w:fldChar w:fldCharType="begin"/>
      </w:r>
      <w:r w:rsidR="006749E6">
        <w:rPr>
          <w:lang w:val="en-US" w:eastAsia="zh-CN"/>
        </w:rPr>
        <w:instrText xml:space="preserve"> REF _Ref71191862 \r \h </w:instrText>
      </w:r>
      <w:r w:rsidR="006749E6">
        <w:rPr>
          <w:lang w:val="en-US" w:eastAsia="zh-CN"/>
        </w:rPr>
      </w:r>
      <w:r w:rsidR="006749E6">
        <w:rPr>
          <w:lang w:val="en-US" w:eastAsia="zh-CN"/>
        </w:rPr>
        <w:fldChar w:fldCharType="separate"/>
      </w:r>
      <w:r w:rsidR="006749E6">
        <w:rPr>
          <w:lang w:val="en-US" w:eastAsia="zh-CN"/>
        </w:rPr>
        <w:t>[2]</w:t>
      </w:r>
      <w:r w:rsidR="006749E6">
        <w:rPr>
          <w:lang w:val="en-US" w:eastAsia="zh-CN"/>
        </w:rPr>
        <w:fldChar w:fldCharType="end"/>
      </w:r>
      <w:r>
        <w:rPr>
          <w:lang w:val="en-US" w:eastAsia="zh-CN"/>
        </w:rPr>
        <w:t xml:space="preserve">, </w:t>
      </w:r>
      <w:r>
        <w:t xml:space="preserve">maximum throughput cannot achieved for </w:t>
      </w:r>
      <w:r w:rsidRPr="00CA4363">
        <w:t>multi-DCI based multi-TRP</w:t>
      </w:r>
      <w:r>
        <w:t xml:space="preserve"> with MCS 17 and TDD 30 kHz regardless the value of timing offset.</w:t>
      </w:r>
    </w:p>
    <w:p w14:paraId="4224C6B0" w14:textId="579EB420" w:rsidR="00481581" w:rsidRPr="00AF7FE3" w:rsidRDefault="009C1447" w:rsidP="00481581">
      <w:pPr>
        <w:pStyle w:val="Observation"/>
        <w:rPr>
          <w:lang w:val="en-US"/>
        </w:rPr>
      </w:pPr>
      <w:r>
        <w:t xml:space="preserve">Maximum throughput cannot achieved for </w:t>
      </w:r>
      <w:r w:rsidRPr="00CA4363">
        <w:t>multi-DCI based multi-TRP</w:t>
      </w:r>
      <w:r>
        <w:t xml:space="preserve"> with MCS 17 and TDD 30 kHz regardless the value of timing offset</w:t>
      </w:r>
    </w:p>
    <w:p w14:paraId="17E71CEA" w14:textId="77777777" w:rsidR="00481581" w:rsidRDefault="00C31AAD" w:rsidP="00C31AAD">
      <w:pPr>
        <w:rPr>
          <w:b/>
          <w:u w:val="single"/>
        </w:rPr>
      </w:pPr>
      <w:r w:rsidRPr="00C31AAD">
        <w:rPr>
          <w:b/>
          <w:u w:val="single"/>
        </w:rPr>
        <w:t>SNR at 70% @max achievable throughput</w:t>
      </w:r>
    </w:p>
    <w:p w14:paraId="184D01B8" w14:textId="6F20B5FA" w:rsidR="00C31AAD" w:rsidRPr="0014345F" w:rsidRDefault="00E32693" w:rsidP="00C31AAD">
      <w:pPr>
        <w:rPr>
          <w:lang w:val="en-US" w:eastAsia="zh-CN"/>
        </w:rPr>
      </w:pPr>
      <w:r>
        <w:rPr>
          <w:lang w:val="en-US" w:eastAsia="zh-CN"/>
        </w:rPr>
        <w:t>As per our contribution</w:t>
      </w:r>
      <w:r w:rsidR="006749E6">
        <w:rPr>
          <w:lang w:val="en-US" w:eastAsia="zh-CN"/>
        </w:rPr>
        <w:t xml:space="preserve"> </w:t>
      </w:r>
      <w:r w:rsidR="006749E6">
        <w:rPr>
          <w:lang w:val="en-US" w:eastAsia="zh-CN"/>
        </w:rPr>
        <w:fldChar w:fldCharType="begin"/>
      </w:r>
      <w:r w:rsidR="006749E6">
        <w:rPr>
          <w:lang w:val="en-US" w:eastAsia="zh-CN"/>
        </w:rPr>
        <w:instrText xml:space="preserve"> REF _Ref71191862 \r \h </w:instrText>
      </w:r>
      <w:r w:rsidR="006749E6">
        <w:rPr>
          <w:lang w:val="en-US" w:eastAsia="zh-CN"/>
        </w:rPr>
      </w:r>
      <w:r w:rsidR="006749E6">
        <w:rPr>
          <w:lang w:val="en-US" w:eastAsia="zh-CN"/>
        </w:rPr>
        <w:fldChar w:fldCharType="separate"/>
      </w:r>
      <w:r w:rsidR="006749E6">
        <w:rPr>
          <w:lang w:val="en-US" w:eastAsia="zh-CN"/>
        </w:rPr>
        <w:t>[2]</w:t>
      </w:r>
      <w:r w:rsidR="006749E6">
        <w:rPr>
          <w:lang w:val="en-US" w:eastAsia="zh-CN"/>
        </w:rPr>
        <w:fldChar w:fldCharType="end"/>
      </w:r>
      <w:r w:rsidR="001B73FD">
        <w:rPr>
          <w:lang w:val="en-US" w:eastAsia="zh-CN"/>
        </w:rPr>
        <w:t xml:space="preserve">, </w:t>
      </w:r>
      <w:r w:rsidR="00D62E39">
        <w:rPr>
          <w:lang w:val="en-US"/>
        </w:rPr>
        <w:t xml:space="preserve">for the fixed MCS, </w:t>
      </w:r>
      <w:r w:rsidR="00C80447">
        <w:rPr>
          <w:lang w:val="en-US" w:eastAsia="zh-CN"/>
        </w:rPr>
        <w:t>bad</w:t>
      </w:r>
      <w:r w:rsidR="001B73FD">
        <w:rPr>
          <w:lang w:val="en-US" w:eastAsia="zh-CN"/>
        </w:rPr>
        <w:t xml:space="preserve"> performance</w:t>
      </w:r>
      <w:r w:rsidR="00C80447" w:rsidRPr="00C80447">
        <w:rPr>
          <w:lang w:val="en-US"/>
        </w:rPr>
        <w:t xml:space="preserve"> </w:t>
      </w:r>
      <w:r w:rsidR="00C80447">
        <w:rPr>
          <w:lang w:val="en-US"/>
        </w:rPr>
        <w:t>is observed using multi-DCI base</w:t>
      </w:r>
      <w:r w:rsidR="0013594C">
        <w:rPr>
          <w:lang w:val="en-US"/>
        </w:rPr>
        <w:t>d</w:t>
      </w:r>
      <w:r w:rsidR="00C80447">
        <w:rPr>
          <w:lang w:val="en-US"/>
        </w:rPr>
        <w:t xml:space="preserve"> multi-TRP when UE </w:t>
      </w:r>
      <w:r w:rsidR="00B31497">
        <w:rPr>
          <w:lang w:val="en-US"/>
        </w:rPr>
        <w:t xml:space="preserve">is </w:t>
      </w:r>
      <w:r w:rsidR="00C80447">
        <w:rPr>
          <w:lang w:val="en-US"/>
        </w:rPr>
        <w:t xml:space="preserve">near </w:t>
      </w:r>
      <w:r w:rsidR="00B31497">
        <w:rPr>
          <w:lang w:val="en-US"/>
        </w:rPr>
        <w:t xml:space="preserve">to </w:t>
      </w:r>
      <w:r w:rsidR="00C80447">
        <w:rPr>
          <w:lang w:val="en-US"/>
        </w:rPr>
        <w:t>the RRH</w:t>
      </w:r>
      <w:r w:rsidR="008B6008">
        <w:rPr>
          <w:lang w:val="en-US" w:eastAsia="zh-CN"/>
        </w:rPr>
        <w:t>.</w:t>
      </w:r>
      <w:r w:rsidR="00C80447">
        <w:rPr>
          <w:lang w:val="en-US" w:eastAsia="zh-CN"/>
        </w:rPr>
        <w:t xml:space="preserve"> T</w:t>
      </w:r>
      <w:r w:rsidR="008C653C">
        <w:rPr>
          <w:lang w:val="en-US" w:eastAsia="zh-CN"/>
        </w:rPr>
        <w:t xml:space="preserve">he </w:t>
      </w:r>
      <w:r w:rsidR="008C653C" w:rsidRPr="00B57878">
        <w:rPr>
          <w:lang w:val="en-US"/>
        </w:rPr>
        <w:t xml:space="preserve">typical application scenario for multi-DCI based multi-TRP </w:t>
      </w:r>
      <w:r w:rsidR="0014345F">
        <w:rPr>
          <w:lang w:val="en-US"/>
        </w:rPr>
        <w:t>should be that</w:t>
      </w:r>
      <w:r w:rsidR="008C653C" w:rsidRPr="00B57878">
        <w:rPr>
          <w:lang w:val="en-US"/>
        </w:rPr>
        <w:t xml:space="preserve"> UE is near </w:t>
      </w:r>
      <w:r w:rsidR="00B31497">
        <w:rPr>
          <w:lang w:val="en-US"/>
        </w:rPr>
        <w:t xml:space="preserve">to </w:t>
      </w:r>
      <w:r w:rsidR="008C653C" w:rsidRPr="00B57878">
        <w:rPr>
          <w:lang w:val="en-US"/>
        </w:rPr>
        <w:t>the midpoint of two TRP.</w:t>
      </w:r>
      <w:r w:rsidR="008C653C">
        <w:rPr>
          <w:lang w:val="en-US"/>
        </w:rPr>
        <w:t xml:space="preserve"> Also </w:t>
      </w:r>
      <w:r w:rsidR="0014345F">
        <w:rPr>
          <w:lang w:val="en-US"/>
        </w:rPr>
        <w:t xml:space="preserve">we don’t see any performance gain </w:t>
      </w:r>
      <w:r w:rsidR="008C653C">
        <w:rPr>
          <w:lang w:val="en-US"/>
        </w:rPr>
        <w:t xml:space="preserve">considering that </w:t>
      </w:r>
      <w:r w:rsidR="008C653C">
        <w:rPr>
          <w:rFonts w:hint="eastAsia"/>
          <w:lang w:val="en-US"/>
        </w:rPr>
        <w:t>D</w:t>
      </w:r>
      <w:r w:rsidR="008C653C">
        <w:rPr>
          <w:lang w:val="en-US"/>
        </w:rPr>
        <w:t>PS is better than multi-DCI base</w:t>
      </w:r>
      <w:r w:rsidR="0013594C">
        <w:rPr>
          <w:lang w:val="en-US"/>
        </w:rPr>
        <w:t>d</w:t>
      </w:r>
      <w:r w:rsidR="008C653C">
        <w:rPr>
          <w:lang w:val="en-US"/>
        </w:rPr>
        <w:t xml:space="preserve"> multi-TRP all the time fro</w:t>
      </w:r>
      <w:r w:rsidR="0014345F">
        <w:rPr>
          <w:lang w:val="en-US"/>
        </w:rPr>
        <w:t>m the perspective of throughput.</w:t>
      </w:r>
    </w:p>
    <w:p w14:paraId="5D47B8F9" w14:textId="2EED2876" w:rsidR="00C31AAD" w:rsidRDefault="00D62E39" w:rsidP="0014345F">
      <w:pPr>
        <w:pStyle w:val="Observation"/>
      </w:pPr>
      <w:r>
        <w:rPr>
          <w:lang w:val="en-US"/>
        </w:rPr>
        <w:t>For the fixed MCS, t</w:t>
      </w:r>
      <w:r w:rsidR="00C31AAD" w:rsidRPr="00B57878">
        <w:t>he</w:t>
      </w:r>
      <w:r w:rsidR="0014345F">
        <w:t>re</w:t>
      </w:r>
      <w:r w:rsidR="00C31AAD" w:rsidRPr="00B57878">
        <w:t xml:space="preserve"> </w:t>
      </w:r>
      <w:r w:rsidR="0014345F">
        <w:t xml:space="preserve">is no performance gain for </w:t>
      </w:r>
      <w:r w:rsidR="0014345F">
        <w:rPr>
          <w:lang w:val="en-US"/>
        </w:rPr>
        <w:t>multi-DCI base</w:t>
      </w:r>
      <w:r w:rsidR="0013594C">
        <w:rPr>
          <w:lang w:val="en-US"/>
        </w:rPr>
        <w:t>d</w:t>
      </w:r>
      <w:r w:rsidR="0014345F">
        <w:rPr>
          <w:lang w:val="en-US"/>
        </w:rPr>
        <w:t xml:space="preserve"> multi-TRP</w:t>
      </w:r>
      <w:r w:rsidR="0014345F">
        <w:t xml:space="preserve"> comparing to HST-DPS</w:t>
      </w:r>
      <w:r w:rsidR="00D149BE">
        <w:t xml:space="preserve"> all the time</w:t>
      </w:r>
      <w:r w:rsidR="00C31AAD" w:rsidRPr="00B57878">
        <w:t>.</w:t>
      </w:r>
    </w:p>
    <w:p w14:paraId="1205E1CE" w14:textId="77777777" w:rsidR="001A0A4A" w:rsidRPr="00C31AAD" w:rsidRDefault="001A0A4A" w:rsidP="001A0A4A">
      <w:pPr>
        <w:rPr>
          <w:b/>
          <w:u w:val="single"/>
        </w:rPr>
      </w:pPr>
      <w:r w:rsidRPr="00C31AAD">
        <w:rPr>
          <w:b/>
          <w:u w:val="single"/>
        </w:rPr>
        <w:t xml:space="preserve">Maximum supported </w:t>
      </w:r>
      <w:r>
        <w:rPr>
          <w:b/>
          <w:u w:val="single"/>
        </w:rPr>
        <w:t>frequency/timing offset</w:t>
      </w:r>
    </w:p>
    <w:p w14:paraId="06B44F51" w14:textId="22AB21F1" w:rsidR="001A0A4A" w:rsidRDefault="001A0A4A" w:rsidP="001A0A4A">
      <w:r>
        <w:rPr>
          <w:lang w:val="en-US" w:eastAsia="zh-CN"/>
        </w:rPr>
        <w:t xml:space="preserve">UE needs to track at least two active TCI states simultaneously, same UE </w:t>
      </w:r>
      <w:r w:rsidRPr="00D6729B">
        <w:rPr>
          <w:lang w:eastAsia="zh-CN"/>
        </w:rPr>
        <w:t>capability</w:t>
      </w:r>
      <w:r>
        <w:rPr>
          <w:lang w:eastAsia="zh-CN"/>
        </w:rPr>
        <w:t xml:space="preserve"> of</w:t>
      </w:r>
      <w:r>
        <w:rPr>
          <w:lang w:val="en-US" w:eastAsia="zh-CN"/>
        </w:rPr>
        <w:t xml:space="preserve"> the maximum </w:t>
      </w:r>
      <w:r>
        <w:rPr>
          <w:lang w:eastAsia="zh-CN"/>
        </w:rPr>
        <w:t xml:space="preserve">frequency offset tracking is expected for all three </w:t>
      </w:r>
      <w:r>
        <w:rPr>
          <w:lang w:val="en-US" w:eastAsia="zh-CN"/>
        </w:rPr>
        <w:t>transmission schemes in theory</w:t>
      </w:r>
      <w:r>
        <w:rPr>
          <w:lang w:eastAsia="zh-CN"/>
        </w:rPr>
        <w:t xml:space="preserve">. Our contribution </w:t>
      </w:r>
      <w:r w:rsidR="00A00D29">
        <w:rPr>
          <w:lang w:val="en-US" w:eastAsia="zh-CN"/>
        </w:rPr>
        <w:fldChar w:fldCharType="begin"/>
      </w:r>
      <w:r w:rsidR="00A00D29">
        <w:rPr>
          <w:lang w:val="en-US" w:eastAsia="zh-CN"/>
        </w:rPr>
        <w:instrText xml:space="preserve"> REF _Ref71191862 \r \h </w:instrText>
      </w:r>
      <w:r w:rsidR="00A00D29">
        <w:rPr>
          <w:lang w:val="en-US" w:eastAsia="zh-CN"/>
        </w:rPr>
      </w:r>
      <w:r w:rsidR="00A00D29">
        <w:rPr>
          <w:lang w:val="en-US" w:eastAsia="zh-CN"/>
        </w:rPr>
        <w:fldChar w:fldCharType="separate"/>
      </w:r>
      <w:r w:rsidR="00A00D29">
        <w:rPr>
          <w:lang w:val="en-US" w:eastAsia="zh-CN"/>
        </w:rPr>
        <w:t>[2]</w:t>
      </w:r>
      <w:r w:rsidR="00A00D29">
        <w:rPr>
          <w:lang w:val="en-US" w:eastAsia="zh-CN"/>
        </w:rPr>
        <w:fldChar w:fldCharType="end"/>
      </w:r>
      <w:r>
        <w:rPr>
          <w:lang w:eastAsia="zh-CN"/>
        </w:rPr>
        <w:t xml:space="preserve"> also verify that total frequency offset over than </w:t>
      </w:r>
      <w:r>
        <w:rPr>
          <w:lang w:val="en-US" w:eastAsia="zh-CN"/>
        </w:rPr>
        <w:t xml:space="preserve">870Hz for 15 kHz SCS will cause the “frequency wrap” then leads to the </w:t>
      </w:r>
      <w:r w:rsidRPr="00641033">
        <w:rPr>
          <w:lang w:val="en-US" w:eastAsia="zh-CN"/>
        </w:rPr>
        <w:t xml:space="preserve">significant </w:t>
      </w:r>
      <w:r>
        <w:rPr>
          <w:lang w:val="en-US" w:eastAsia="zh-CN"/>
        </w:rPr>
        <w:t xml:space="preserve">performance degradation for </w:t>
      </w:r>
      <w:r>
        <w:rPr>
          <w:lang w:val="en-US"/>
        </w:rPr>
        <w:t>multi-DCI based multi-TRP transmission scheme, that is the same as DPS and SFN</w:t>
      </w:r>
      <w:r>
        <w:rPr>
          <w:lang w:val="en-US" w:eastAsia="zh-CN"/>
        </w:rPr>
        <w:t>.</w:t>
      </w:r>
    </w:p>
    <w:p w14:paraId="6F1BA13F" w14:textId="29DF8903" w:rsidR="001A0A4A" w:rsidRPr="001A0A4A" w:rsidRDefault="001A0A4A" w:rsidP="001A0A4A">
      <w:pPr>
        <w:pStyle w:val="Observation"/>
      </w:pPr>
      <w:r>
        <w:rPr>
          <w:rFonts w:hint="eastAsia"/>
          <w:lang w:val="en-US"/>
        </w:rPr>
        <w:t>S</w:t>
      </w:r>
      <w:r>
        <w:rPr>
          <w:lang w:val="en-US"/>
        </w:rPr>
        <w:t xml:space="preserve">ame UE </w:t>
      </w:r>
      <w:r w:rsidRPr="00D6729B">
        <w:t>capability</w:t>
      </w:r>
      <w:r>
        <w:t xml:space="preserve"> of</w:t>
      </w:r>
      <w:r>
        <w:rPr>
          <w:lang w:val="en-US"/>
        </w:rPr>
        <w:t xml:space="preserve"> the maximum </w:t>
      </w:r>
      <w:r>
        <w:t>frequency offset tracking for all three transmission schemes.</w:t>
      </w:r>
    </w:p>
    <w:p w14:paraId="4354BA6E" w14:textId="6EFE7910" w:rsidR="00F07BDE" w:rsidRDefault="00F07BDE" w:rsidP="00D62E39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V</w:t>
      </w:r>
      <w:r>
        <w:rPr>
          <w:lang w:val="en-US" w:eastAsia="zh-CN"/>
        </w:rPr>
        <w:t>ary</w:t>
      </w:r>
      <w:r>
        <w:t xml:space="preserve"> </w:t>
      </w:r>
      <w:r w:rsidRPr="00F07BDE">
        <w:rPr>
          <w:lang w:val="en-US" w:eastAsia="zh-CN"/>
        </w:rPr>
        <w:t>the MCS along the track</w:t>
      </w:r>
    </w:p>
    <w:p w14:paraId="33773F71" w14:textId="7F47BBDD" w:rsidR="00F07BDE" w:rsidRPr="004666B4" w:rsidRDefault="006749E6" w:rsidP="00F07BDE">
      <w:pPr>
        <w:rPr>
          <w:lang w:eastAsia="zh-CN"/>
        </w:rPr>
      </w:pPr>
      <w:r>
        <w:rPr>
          <w:lang w:val="en-US" w:eastAsia="zh-CN"/>
        </w:rPr>
        <w:t xml:space="preserve">In this case, DPS and </w:t>
      </w:r>
      <w:r>
        <w:rPr>
          <w:lang w:val="en-US"/>
        </w:rPr>
        <w:t xml:space="preserve">multi-DCI based multi-TRP transmission scheme is selected for evaluation using the link adaption method for PDSCH scheduling as per UE reporting CQI value. </w:t>
      </w:r>
      <w:r w:rsidR="00BC1B78">
        <w:rPr>
          <w:lang w:val="en-US"/>
        </w:rPr>
        <w:t xml:space="preserve">In theory, the UE reporting CQI is </w:t>
      </w:r>
      <w:r w:rsidR="001A0A4A">
        <w:rPr>
          <w:lang w:val="en-US"/>
        </w:rPr>
        <w:t>based on the received SNR that is shown as Figure 2.2-1 below</w:t>
      </w:r>
      <w:r w:rsidR="00072378">
        <w:rPr>
          <w:lang w:val="en-US"/>
        </w:rPr>
        <w:t xml:space="preserve"> for multi-DCI based multi-TRP transmission scheme, and the SNR trajectory for DPS is the </w:t>
      </w:r>
      <w:r w:rsidR="00072378" w:rsidRPr="00072378">
        <w:rPr>
          <w:lang w:val="en-US"/>
        </w:rPr>
        <w:t>envelope</w:t>
      </w:r>
      <w:r w:rsidR="00072378">
        <w:rPr>
          <w:lang w:val="en-US"/>
        </w:rPr>
        <w:t xml:space="preserve"> of received SNR from different RRHs</w:t>
      </w:r>
      <w:r w:rsidR="001A0A4A">
        <w:rPr>
          <w:lang w:val="en-US"/>
        </w:rPr>
        <w:t>. It can be derived that there is same received SNR for PDSCH scheduled from one RRH</w:t>
      </w:r>
      <w:r w:rsidR="00072378">
        <w:rPr>
          <w:lang w:val="en-US"/>
        </w:rPr>
        <w:t xml:space="preserve"> and much lower received SNR for PDSCH scheduled from another RRH so lower throughput can be expected for multi-DCI based multi-TRP transmission scheme comparing to DPS.</w:t>
      </w:r>
      <w:r w:rsidR="00072378" w:rsidRPr="00072378">
        <w:rPr>
          <w:lang w:val="en-US"/>
        </w:rPr>
        <w:t xml:space="preserve"> </w:t>
      </w:r>
      <w:r w:rsidR="00072378">
        <w:rPr>
          <w:lang w:val="en-US"/>
        </w:rPr>
        <w:t xml:space="preserve">Also our contribution </w:t>
      </w:r>
      <w:r w:rsidR="00072378">
        <w:rPr>
          <w:lang w:val="en-US"/>
        </w:rPr>
        <w:fldChar w:fldCharType="begin"/>
      </w:r>
      <w:r w:rsidR="00072378">
        <w:rPr>
          <w:lang w:val="en-US"/>
        </w:rPr>
        <w:instrText xml:space="preserve"> REF _Ref71191862 \r \h </w:instrText>
      </w:r>
      <w:r w:rsidR="00072378">
        <w:rPr>
          <w:lang w:val="en-US"/>
        </w:rPr>
      </w:r>
      <w:r w:rsidR="00072378">
        <w:rPr>
          <w:lang w:val="en-US"/>
        </w:rPr>
        <w:fldChar w:fldCharType="separate"/>
      </w:r>
      <w:r w:rsidR="00072378">
        <w:rPr>
          <w:lang w:val="en-US"/>
        </w:rPr>
        <w:t>[2]</w:t>
      </w:r>
      <w:r w:rsidR="00072378">
        <w:rPr>
          <w:lang w:val="en-US"/>
        </w:rPr>
        <w:fldChar w:fldCharType="end"/>
      </w:r>
      <w:r w:rsidR="00072378">
        <w:rPr>
          <w:lang w:val="en-US"/>
        </w:rPr>
        <w:t xml:space="preserve"> give the same evaluation results, there is about </w:t>
      </w:r>
      <w:r w:rsidR="004666B4">
        <w:t>10% performance degradation for multi-DCI based multi-TRP comparing to DPS under HST scenario.</w:t>
      </w:r>
    </w:p>
    <w:p w14:paraId="6A92BB49" w14:textId="1A27D742" w:rsidR="00812B82" w:rsidRDefault="00812B82" w:rsidP="001A0A4A">
      <w:pPr>
        <w:pStyle w:val="TAC"/>
        <w:rPr>
          <w:lang w:val="en-US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0579BC7F" wp14:editId="2A410C7C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88BB4E" w14:textId="72FF9B60" w:rsidR="00812B82" w:rsidRDefault="001A0A4A" w:rsidP="001A0A4A">
      <w:pPr>
        <w:pStyle w:val="TH"/>
        <w:rPr>
          <w:lang w:eastAsia="zh-CN"/>
        </w:rPr>
      </w:pPr>
      <w:r>
        <w:rPr>
          <w:lang w:eastAsia="zh-CN"/>
        </w:rPr>
        <w:t xml:space="preserve">Figure 2.2-1 </w:t>
      </w:r>
      <w:r w:rsidR="00812B82">
        <w:rPr>
          <w:rFonts w:hint="eastAsia"/>
          <w:lang w:eastAsia="zh-CN"/>
        </w:rPr>
        <w:t>T</w:t>
      </w:r>
      <w:r w:rsidR="00E5380B">
        <w:rPr>
          <w:lang w:eastAsia="zh-CN"/>
        </w:rPr>
        <w:t xml:space="preserve">he SNR trajectory </w:t>
      </w:r>
      <w:r>
        <w:rPr>
          <w:lang w:eastAsia="zh-CN"/>
        </w:rPr>
        <w:t>for different RRHs</w:t>
      </w:r>
    </w:p>
    <w:p w14:paraId="7DFEFCED" w14:textId="55536E62" w:rsidR="004666B4" w:rsidRDefault="004666B4" w:rsidP="004666B4">
      <w:pPr>
        <w:pStyle w:val="Observation"/>
        <w:rPr>
          <w:lang w:val="en-US"/>
        </w:rPr>
      </w:pPr>
      <w:r>
        <w:rPr>
          <w:lang w:val="en-US"/>
        </w:rPr>
        <w:t xml:space="preserve">There is no any </w:t>
      </w:r>
      <w:r>
        <w:t xml:space="preserve">performance </w:t>
      </w:r>
      <w:r>
        <w:rPr>
          <w:lang w:val="en-US"/>
        </w:rPr>
        <w:t xml:space="preserve">gain for </w:t>
      </w:r>
      <w:r>
        <w:t>multi-DCI based multi-TRP using link adaption under HST scenario.</w:t>
      </w:r>
    </w:p>
    <w:p w14:paraId="4C60B09E" w14:textId="6B5D832B" w:rsidR="00D62E39" w:rsidRDefault="00D62E39" w:rsidP="00D62E39">
      <w:pPr>
        <w:rPr>
          <w:lang w:val="en-US" w:eastAsia="zh-CN"/>
        </w:rPr>
      </w:pPr>
      <w:r>
        <w:rPr>
          <w:lang w:val="en-US" w:eastAsia="zh-CN"/>
        </w:rPr>
        <w:t>Based on analysis above for both fixed MCS and v</w:t>
      </w:r>
      <w:r w:rsidRPr="00D62E39">
        <w:rPr>
          <w:lang w:val="en-US" w:eastAsia="zh-CN"/>
        </w:rPr>
        <w:t>ariable</w:t>
      </w:r>
      <w:r>
        <w:rPr>
          <w:lang w:val="en-US" w:eastAsia="zh-CN"/>
        </w:rPr>
        <w:t xml:space="preserve"> MCS, we don’t see any gain for </w:t>
      </w:r>
      <w:r w:rsidRPr="00A10443">
        <w:t>multi-DCI based multi-TRP</w:t>
      </w:r>
      <w:r>
        <w:rPr>
          <w:lang w:val="en-US" w:eastAsia="zh-CN"/>
        </w:rPr>
        <w:t>.</w:t>
      </w:r>
      <w:r w:rsidRPr="00A54DBC">
        <w:t xml:space="preserve"> </w:t>
      </w:r>
      <w:r>
        <w:t xml:space="preserve">So we propose to not define </w:t>
      </w:r>
      <w:r w:rsidRPr="00A10443">
        <w:t>multi-DCI based multi-TRP</w:t>
      </w:r>
      <w:r>
        <w:t xml:space="preserve"> requirements</w:t>
      </w:r>
      <w:r w:rsidRPr="00A54DBC">
        <w:t xml:space="preserve"> </w:t>
      </w:r>
      <w:r>
        <w:t xml:space="preserve">under HST scenario. If companies have strong view on </w:t>
      </w:r>
      <w:r w:rsidRPr="00A10443">
        <w:t>multi-DCI based multi-TRP</w:t>
      </w:r>
      <w:r>
        <w:t xml:space="preserve">, further evaluate whether there is any gain at other </w:t>
      </w:r>
      <w:r>
        <w:rPr>
          <w:lang w:val="en-US" w:eastAsia="zh-CN"/>
        </w:rPr>
        <w:t>metric</w:t>
      </w:r>
      <w:r>
        <w:t>.</w:t>
      </w:r>
    </w:p>
    <w:p w14:paraId="1C1E2AE7" w14:textId="06BAF585" w:rsidR="00D62E39" w:rsidRPr="00D62E39" w:rsidRDefault="00D62E39" w:rsidP="00F07BDE">
      <w:pPr>
        <w:pStyle w:val="Proposal"/>
      </w:pPr>
      <w:r>
        <w:t xml:space="preserve">Do not define requirements </w:t>
      </w:r>
      <w:r w:rsidR="00B86BE4">
        <w:t xml:space="preserve">for </w:t>
      </w:r>
      <w:r w:rsidRPr="00A10443">
        <w:t>multi-DCI based multi-TRP</w:t>
      </w:r>
      <w:r>
        <w:t xml:space="preserve"> under HST scenario.</w:t>
      </w:r>
    </w:p>
    <w:p w14:paraId="0239991D" w14:textId="77777777"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P</w:t>
      </w:r>
      <w:r w:rsidRPr="004B565E">
        <w:rPr>
          <w:lang w:val="en-US" w:eastAsia="zh-CN"/>
        </w:rPr>
        <w:t>roposals</w:t>
      </w:r>
    </w:p>
    <w:p w14:paraId="76B3983E" w14:textId="08CB9746" w:rsidR="008727FE" w:rsidRDefault="00D46BD4" w:rsidP="008727FE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 w:rsidR="00EF27CF">
        <w:rPr>
          <w:lang w:val="en-US" w:eastAsia="zh-CN"/>
        </w:rPr>
        <w:t xml:space="preserve"> </w:t>
      </w:r>
      <w:r w:rsidRPr="004B565E">
        <w:rPr>
          <w:lang w:val="en-US" w:eastAsia="zh-CN"/>
        </w:rPr>
        <w:t>demodulation performance</w:t>
      </w:r>
      <w:r w:rsidR="00EF27CF">
        <w:rPr>
          <w:lang w:val="en-US" w:eastAsia="zh-CN"/>
        </w:rPr>
        <w:t xml:space="preserve"> for NR UE HST FR1 </w:t>
      </w:r>
      <w:r w:rsidR="0014345F" w:rsidRPr="00A10443">
        <w:rPr>
          <w:lang w:val="en-US" w:eastAsia="zh-CN"/>
        </w:rPr>
        <w:t>enhanced transmission schemes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14:paraId="0ACB7436" w14:textId="77777777" w:rsidR="004666B4" w:rsidRPr="004666B4" w:rsidRDefault="004666B4" w:rsidP="004666B4">
      <w:pPr>
        <w:pStyle w:val="Observation"/>
        <w:numPr>
          <w:ilvl w:val="0"/>
          <w:numId w:val="48"/>
        </w:numPr>
        <w:rPr>
          <w:lang w:val="en-US"/>
        </w:rPr>
      </w:pPr>
      <w:r w:rsidRPr="004666B4">
        <w:rPr>
          <w:lang w:val="en-US"/>
        </w:rPr>
        <w:t>For the fixed MCS, almost same maximum throughput can be calculated in theory for multi-DCI based multi-TRP comparing to DPS/SFN.</w:t>
      </w:r>
    </w:p>
    <w:p w14:paraId="3A35E74D" w14:textId="77777777" w:rsidR="004666B4" w:rsidRPr="00AF7FE3" w:rsidRDefault="004666B4" w:rsidP="004666B4">
      <w:pPr>
        <w:pStyle w:val="Observation"/>
        <w:rPr>
          <w:lang w:val="en-US"/>
        </w:rPr>
      </w:pPr>
      <w:r>
        <w:t xml:space="preserve">Maximum throughput cannot achieved for </w:t>
      </w:r>
      <w:r w:rsidRPr="00CA4363">
        <w:t>multi-DCI based multi-TRP</w:t>
      </w:r>
      <w:r>
        <w:t xml:space="preserve"> with MCS 17 and TDD 30 kHz regardless the value of timing offset</w:t>
      </w:r>
    </w:p>
    <w:p w14:paraId="40F74AD7" w14:textId="77777777" w:rsidR="004666B4" w:rsidRDefault="004666B4" w:rsidP="004666B4">
      <w:pPr>
        <w:pStyle w:val="Observation"/>
      </w:pPr>
      <w:r>
        <w:rPr>
          <w:lang w:val="en-US"/>
        </w:rPr>
        <w:t>For the fixed MCS, t</w:t>
      </w:r>
      <w:r w:rsidRPr="00B57878">
        <w:t>he</w:t>
      </w:r>
      <w:r>
        <w:t>re</w:t>
      </w:r>
      <w:r w:rsidRPr="00B57878">
        <w:t xml:space="preserve"> </w:t>
      </w:r>
      <w:r>
        <w:t xml:space="preserve">is no performance gain for </w:t>
      </w:r>
      <w:r>
        <w:rPr>
          <w:lang w:val="en-US"/>
        </w:rPr>
        <w:t>multi-DCI based multi-TRP</w:t>
      </w:r>
      <w:r>
        <w:t xml:space="preserve"> comparing to HST-DPS all the time</w:t>
      </w:r>
      <w:r w:rsidRPr="00B57878">
        <w:t>.</w:t>
      </w:r>
    </w:p>
    <w:p w14:paraId="69FEFA16" w14:textId="77777777" w:rsidR="004666B4" w:rsidRPr="001A0A4A" w:rsidRDefault="004666B4" w:rsidP="004666B4">
      <w:pPr>
        <w:pStyle w:val="Observation"/>
      </w:pPr>
      <w:r>
        <w:rPr>
          <w:rFonts w:hint="eastAsia"/>
          <w:lang w:val="en-US"/>
        </w:rPr>
        <w:t>S</w:t>
      </w:r>
      <w:r>
        <w:rPr>
          <w:lang w:val="en-US"/>
        </w:rPr>
        <w:t xml:space="preserve">ame UE </w:t>
      </w:r>
      <w:r w:rsidRPr="00D6729B">
        <w:t>capability</w:t>
      </w:r>
      <w:r>
        <w:t xml:space="preserve"> of</w:t>
      </w:r>
      <w:r>
        <w:rPr>
          <w:lang w:val="en-US"/>
        </w:rPr>
        <w:t xml:space="preserve"> the maximum </w:t>
      </w:r>
      <w:r>
        <w:t>frequency offset tracking for all three transmission schemes.</w:t>
      </w:r>
    </w:p>
    <w:p w14:paraId="75CD11FA" w14:textId="77777777" w:rsidR="004666B4" w:rsidRDefault="004666B4" w:rsidP="004666B4">
      <w:pPr>
        <w:pStyle w:val="Observation"/>
        <w:rPr>
          <w:lang w:val="en-US"/>
        </w:rPr>
      </w:pPr>
      <w:r>
        <w:rPr>
          <w:lang w:val="en-US"/>
        </w:rPr>
        <w:t xml:space="preserve">There is no any </w:t>
      </w:r>
      <w:r>
        <w:t xml:space="preserve">performance </w:t>
      </w:r>
      <w:r>
        <w:rPr>
          <w:lang w:val="en-US"/>
        </w:rPr>
        <w:t xml:space="preserve">gain for </w:t>
      </w:r>
      <w:r>
        <w:t>multi-DCI based multi-TRP using link adaption under HST scenario.</w:t>
      </w:r>
    </w:p>
    <w:p w14:paraId="5737AAEA" w14:textId="59807574" w:rsidR="004666B4" w:rsidRPr="00D62E39" w:rsidRDefault="004666B4" w:rsidP="004666B4">
      <w:pPr>
        <w:pStyle w:val="Proposal"/>
        <w:numPr>
          <w:ilvl w:val="0"/>
          <w:numId w:val="49"/>
        </w:numPr>
      </w:pPr>
      <w:r>
        <w:t xml:space="preserve">Do not define requirements </w:t>
      </w:r>
      <w:r w:rsidR="00B86BE4">
        <w:t xml:space="preserve">for </w:t>
      </w:r>
      <w:r w:rsidRPr="00A10443">
        <w:t>multi-DCI based multi-TRP</w:t>
      </w:r>
      <w:r>
        <w:t xml:space="preserve"> under HST scenario.</w:t>
      </w:r>
    </w:p>
    <w:p w14:paraId="5B8BCD21" w14:textId="77777777"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14:paraId="72B125A1" w14:textId="77777777" w:rsidR="00D62E39" w:rsidRDefault="00D62E39" w:rsidP="00D62E39">
      <w:pPr>
        <w:pStyle w:val="Reference"/>
        <w:ind w:left="400" w:hanging="400"/>
        <w:rPr>
          <w:lang w:val="en-US" w:eastAsia="zh-CN"/>
        </w:rPr>
      </w:pPr>
      <w:bookmarkStart w:id="0" w:name="_Ref63699293"/>
      <w:bookmarkStart w:id="1" w:name="_Ref64628486"/>
      <w:bookmarkStart w:id="2" w:name="_Ref66695268"/>
      <w:r w:rsidRPr="00681B07">
        <w:rPr>
          <w:lang w:val="en-US" w:eastAsia="zh-CN"/>
        </w:rPr>
        <w:t>R4-2106098</w:t>
      </w:r>
      <w:r w:rsidRPr="009163A1">
        <w:rPr>
          <w:lang w:val="en-US" w:eastAsia="zh-CN"/>
        </w:rPr>
        <w:t xml:space="preserve">, </w:t>
      </w:r>
      <w:r w:rsidRPr="00870E07">
        <w:rPr>
          <w:lang w:eastAsia="zh-CN"/>
        </w:rPr>
        <w:t xml:space="preserve">WF on </w:t>
      </w:r>
      <w:r>
        <w:rPr>
          <w:lang w:eastAsia="zh-CN"/>
        </w:rPr>
        <w:t>UE</w:t>
      </w:r>
      <w:r w:rsidRPr="00870E07">
        <w:rPr>
          <w:lang w:eastAsia="zh-CN"/>
        </w:rPr>
        <w:t xml:space="preserve"> demodulation </w:t>
      </w:r>
      <w:r>
        <w:rPr>
          <w:lang w:eastAsia="zh-CN"/>
        </w:rPr>
        <w:t>for FR1 HST</w:t>
      </w:r>
      <w:r w:rsidRPr="009163A1">
        <w:rPr>
          <w:lang w:val="en-US" w:eastAsia="zh-CN"/>
        </w:rPr>
        <w:t>, RAN4#9</w:t>
      </w:r>
      <w:r>
        <w:rPr>
          <w:lang w:val="en-US" w:eastAsia="zh-CN"/>
        </w:rPr>
        <w:t xml:space="preserve">8-bis-e, </w:t>
      </w:r>
      <w:bookmarkEnd w:id="0"/>
      <w:r>
        <w:rPr>
          <w:lang w:val="en-US" w:eastAsia="zh-CN"/>
        </w:rPr>
        <w:t>CMCC</w:t>
      </w:r>
      <w:bookmarkEnd w:id="1"/>
    </w:p>
    <w:p w14:paraId="1EA8CD47" w14:textId="6EB98226" w:rsidR="00E32693" w:rsidRPr="00495583" w:rsidRDefault="0057335B" w:rsidP="0057335B">
      <w:pPr>
        <w:pStyle w:val="Reference"/>
        <w:ind w:left="400" w:hanging="400"/>
        <w:rPr>
          <w:lang w:val="en-US" w:eastAsia="zh-CN"/>
        </w:rPr>
      </w:pPr>
      <w:bookmarkStart w:id="3" w:name="_Ref71191862"/>
      <w:r w:rsidRPr="0057335B">
        <w:rPr>
          <w:lang w:val="en-US" w:eastAsia="zh-CN"/>
        </w:rPr>
        <w:t>R4-2110529</w:t>
      </w:r>
      <w:bookmarkStart w:id="4" w:name="_GoBack"/>
      <w:bookmarkEnd w:id="4"/>
      <w:r w:rsidR="00E32693" w:rsidRPr="00495583">
        <w:rPr>
          <w:lang w:val="en-US" w:eastAsia="zh-CN"/>
        </w:rPr>
        <w:t xml:space="preserve">, </w:t>
      </w:r>
      <w:r w:rsidR="006749E6" w:rsidRPr="006749E6">
        <w:rPr>
          <w:lang w:val="en-US" w:eastAsia="zh-CN"/>
        </w:rPr>
        <w:t>Simulation results on enhanced transmission schemes for NR UE HST FR1 performance requirements</w:t>
      </w:r>
      <w:r w:rsidR="00E32693" w:rsidRPr="00495583">
        <w:rPr>
          <w:lang w:val="en-US" w:eastAsia="zh-CN"/>
        </w:rPr>
        <w:t>, RAN4#9</w:t>
      </w:r>
      <w:r w:rsidR="006749E6">
        <w:rPr>
          <w:lang w:val="en-US" w:eastAsia="zh-CN"/>
        </w:rPr>
        <w:t>9</w:t>
      </w:r>
      <w:r w:rsidR="00E32693" w:rsidRPr="00495583">
        <w:rPr>
          <w:lang w:val="en-US" w:eastAsia="zh-CN"/>
        </w:rPr>
        <w:t>-e, Huawei, HiSilicon</w:t>
      </w:r>
      <w:bookmarkEnd w:id="2"/>
      <w:bookmarkEnd w:id="3"/>
    </w:p>
    <w:p w14:paraId="4CD7D583" w14:textId="77777777" w:rsidR="00E32693" w:rsidRPr="00E32693" w:rsidRDefault="00E32693" w:rsidP="00E32693"/>
    <w:sectPr w:rsidR="00E32693" w:rsidRPr="00E3269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9487D" w14:textId="77777777" w:rsidR="00E50E41" w:rsidRDefault="00E50E41" w:rsidP="009163A1">
      <w:pPr>
        <w:spacing w:after="0"/>
      </w:pPr>
      <w:r>
        <w:separator/>
      </w:r>
    </w:p>
  </w:endnote>
  <w:endnote w:type="continuationSeparator" w:id="0">
    <w:p w14:paraId="44B6FF3E" w14:textId="77777777" w:rsidR="00E50E41" w:rsidRDefault="00E50E41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CA50BB" w14:textId="77777777" w:rsidR="00E50E41" w:rsidRDefault="00E50E41" w:rsidP="009163A1">
      <w:pPr>
        <w:spacing w:after="0"/>
      </w:pPr>
      <w:r>
        <w:separator/>
      </w:r>
    </w:p>
  </w:footnote>
  <w:footnote w:type="continuationSeparator" w:id="0">
    <w:p w14:paraId="27CC253A" w14:textId="77777777" w:rsidR="00E50E41" w:rsidRDefault="00E50E41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B55A5"/>
    <w:multiLevelType w:val="multilevel"/>
    <w:tmpl w:val="68901FA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05B08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4B1080F"/>
    <w:multiLevelType w:val="multilevel"/>
    <w:tmpl w:val="697E4B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470763"/>
    <w:multiLevelType w:val="multilevel"/>
    <w:tmpl w:val="66E060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B1BDD"/>
    <w:multiLevelType w:val="multilevel"/>
    <w:tmpl w:val="38960B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E074D"/>
    <w:multiLevelType w:val="multilevel"/>
    <w:tmpl w:val="7AA720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1DA419B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3E50724"/>
    <w:multiLevelType w:val="hybridMultilevel"/>
    <w:tmpl w:val="8326D4E2"/>
    <w:lvl w:ilvl="0" w:tplc="A3207EF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1A689E4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2E0CB2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172D2C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202624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C52C90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0C85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682AC2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ADE11CA"/>
    <w:multiLevelType w:val="hybridMultilevel"/>
    <w:tmpl w:val="981E54D4"/>
    <w:lvl w:ilvl="0" w:tplc="DFAC6FD2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B846964"/>
    <w:multiLevelType w:val="hybridMultilevel"/>
    <w:tmpl w:val="D9F8BCC0"/>
    <w:lvl w:ilvl="0" w:tplc="94DADFB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C48C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40E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B2CAB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DE2D5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9A28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9AD37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20A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94512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FA3006F"/>
    <w:multiLevelType w:val="hybridMultilevel"/>
    <w:tmpl w:val="BBBEDFE0"/>
    <w:lvl w:ilvl="0" w:tplc="439634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5604F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54C5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46474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0CE0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C073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A2A4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1ED8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FE5BA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0370FB"/>
    <w:multiLevelType w:val="multilevel"/>
    <w:tmpl w:val="38960B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610F3C"/>
    <w:multiLevelType w:val="multilevel"/>
    <w:tmpl w:val="2829785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6A0F27"/>
    <w:multiLevelType w:val="multilevel"/>
    <w:tmpl w:val="65442C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474C7DAF"/>
    <w:multiLevelType w:val="hybridMultilevel"/>
    <w:tmpl w:val="D6783338"/>
    <w:lvl w:ilvl="0" w:tplc="513A7B5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EB6423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28445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4DCFB1C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24C524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E8003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4462B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9211C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E3A639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83A270A"/>
    <w:multiLevelType w:val="multilevel"/>
    <w:tmpl w:val="416742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B163EF"/>
    <w:multiLevelType w:val="multilevel"/>
    <w:tmpl w:val="38960B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B70746"/>
    <w:multiLevelType w:val="multilevel"/>
    <w:tmpl w:val="41021A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D25F9A"/>
    <w:multiLevelType w:val="hybridMultilevel"/>
    <w:tmpl w:val="AC34E510"/>
    <w:lvl w:ilvl="0" w:tplc="2E7E15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5AC0C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FC14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C8B5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D878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BCADF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0489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F65C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4AD4B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3E1790"/>
    <w:multiLevelType w:val="multilevel"/>
    <w:tmpl w:val="40610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61477A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493847"/>
    <w:multiLevelType w:val="multilevel"/>
    <w:tmpl w:val="4DBA598A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  <w:rPr>
        <w:lang w:val="en-US"/>
      </w:r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7" w15:restartNumberingAfterBreak="0">
    <w:nsid w:val="6FDC2A21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9D3739"/>
    <w:multiLevelType w:val="multilevel"/>
    <w:tmpl w:val="3EEE61E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7C255A90"/>
    <w:multiLevelType w:val="hybridMultilevel"/>
    <w:tmpl w:val="2B7ED358"/>
    <w:lvl w:ilvl="0" w:tplc="503693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087C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62E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E089D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45F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02B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560CF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9AD8A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6E411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29"/>
  </w:num>
  <w:num w:numId="3">
    <w:abstractNumId w:val="2"/>
  </w:num>
  <w:num w:numId="4">
    <w:abstractNumId w:val="12"/>
  </w:num>
  <w:num w:numId="5">
    <w:abstractNumId w:val="30"/>
  </w:num>
  <w:num w:numId="6">
    <w:abstractNumId w:val="7"/>
  </w:num>
  <w:num w:numId="7">
    <w:abstractNumId w:val="31"/>
  </w:num>
  <w:num w:numId="8">
    <w:abstractNumId w:val="11"/>
  </w:num>
  <w:num w:numId="9">
    <w:abstractNumId w:val="8"/>
  </w:num>
  <w:num w:numId="10">
    <w:abstractNumId w:val="18"/>
  </w:num>
  <w:num w:numId="11">
    <w:abstractNumId w:val="2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3"/>
  </w:num>
  <w:num w:numId="14">
    <w:abstractNumId w:val="32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2"/>
    <w:lvlOverride w:ilvl="0">
      <w:startOverride w:val="1"/>
    </w:lvlOverride>
  </w:num>
  <w:num w:numId="34">
    <w:abstractNumId w:val="2"/>
    <w:lvlOverride w:ilvl="0">
      <w:startOverride w:val="1"/>
    </w:lvlOverride>
  </w:num>
  <w:num w:numId="35">
    <w:abstractNumId w:val="12"/>
    <w:lvlOverride w:ilvl="0">
      <w:startOverride w:val="1"/>
    </w:lvlOverride>
  </w:num>
  <w:num w:numId="36">
    <w:abstractNumId w:val="12"/>
    <w:lvlOverride w:ilvl="0">
      <w:startOverride w:val="1"/>
    </w:lvlOverride>
  </w:num>
  <w:num w:numId="37">
    <w:abstractNumId w:val="2"/>
    <w:lvlOverride w:ilvl="0">
      <w:startOverride w:val="1"/>
    </w:lvlOverride>
  </w:num>
  <w:num w:numId="38">
    <w:abstractNumId w:val="19"/>
  </w:num>
  <w:num w:numId="39">
    <w:abstractNumId w:val="2"/>
    <w:lvlOverride w:ilvl="0">
      <w:startOverride w:val="1"/>
    </w:lvlOverride>
  </w:num>
  <w:num w:numId="40">
    <w:abstractNumId w:val="12"/>
    <w:lvlOverride w:ilvl="0">
      <w:startOverride w:val="1"/>
    </w:lvlOverride>
  </w:num>
  <w:num w:numId="41">
    <w:abstractNumId w:val="2"/>
    <w:lvlOverride w:ilvl="0">
      <w:startOverride w:val="1"/>
    </w:lvlOverride>
  </w:num>
  <w:num w:numId="42">
    <w:abstractNumId w:val="12"/>
    <w:lvlOverride w:ilvl="0">
      <w:startOverride w:val="1"/>
    </w:lvlOverride>
  </w:num>
  <w:num w:numId="43">
    <w:abstractNumId w:val="12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2"/>
    <w:lvlOverride w:ilvl="0">
      <w:startOverride w:val="1"/>
    </w:lvlOverride>
  </w:num>
  <w:num w:numId="46">
    <w:abstractNumId w:val="10"/>
  </w:num>
  <w:num w:numId="47">
    <w:abstractNumId w:val="14"/>
  </w:num>
  <w:num w:numId="48">
    <w:abstractNumId w:val="12"/>
    <w:lvlOverride w:ilvl="0">
      <w:startOverride w:val="1"/>
    </w:lvlOverride>
  </w:num>
  <w:num w:numId="49">
    <w:abstractNumId w:val="2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BD4"/>
    <w:rsid w:val="0001581F"/>
    <w:rsid w:val="00016921"/>
    <w:rsid w:val="0002379D"/>
    <w:rsid w:val="00026AA5"/>
    <w:rsid w:val="0006713F"/>
    <w:rsid w:val="00072378"/>
    <w:rsid w:val="00073D32"/>
    <w:rsid w:val="00084253"/>
    <w:rsid w:val="00086031"/>
    <w:rsid w:val="00086A1D"/>
    <w:rsid w:val="000915E7"/>
    <w:rsid w:val="000A5856"/>
    <w:rsid w:val="000B33F9"/>
    <w:rsid w:val="000C68F4"/>
    <w:rsid w:val="000D345A"/>
    <w:rsid w:val="000F0B45"/>
    <w:rsid w:val="000F33AD"/>
    <w:rsid w:val="00100F90"/>
    <w:rsid w:val="001060AB"/>
    <w:rsid w:val="00106E4B"/>
    <w:rsid w:val="00107CC5"/>
    <w:rsid w:val="001175B5"/>
    <w:rsid w:val="0013594C"/>
    <w:rsid w:val="00136B1B"/>
    <w:rsid w:val="00142697"/>
    <w:rsid w:val="0014345F"/>
    <w:rsid w:val="001439A6"/>
    <w:rsid w:val="00151C33"/>
    <w:rsid w:val="001818D9"/>
    <w:rsid w:val="001969E0"/>
    <w:rsid w:val="001A0A4A"/>
    <w:rsid w:val="001B73FD"/>
    <w:rsid w:val="001B7488"/>
    <w:rsid w:val="001C3632"/>
    <w:rsid w:val="001C3749"/>
    <w:rsid w:val="001C4440"/>
    <w:rsid w:val="001E3115"/>
    <w:rsid w:val="001F0B11"/>
    <w:rsid w:val="00204E15"/>
    <w:rsid w:val="00214DBD"/>
    <w:rsid w:val="00221897"/>
    <w:rsid w:val="00222181"/>
    <w:rsid w:val="00222491"/>
    <w:rsid w:val="00223345"/>
    <w:rsid w:val="00224CCD"/>
    <w:rsid w:val="002517E4"/>
    <w:rsid w:val="0025198E"/>
    <w:rsid w:val="00256403"/>
    <w:rsid w:val="0026337D"/>
    <w:rsid w:val="00264A2C"/>
    <w:rsid w:val="0026679C"/>
    <w:rsid w:val="002731FC"/>
    <w:rsid w:val="00274204"/>
    <w:rsid w:val="0027571A"/>
    <w:rsid w:val="0028155C"/>
    <w:rsid w:val="002928C5"/>
    <w:rsid w:val="002C7212"/>
    <w:rsid w:val="002E2F7D"/>
    <w:rsid w:val="00312EDF"/>
    <w:rsid w:val="00314027"/>
    <w:rsid w:val="00327B16"/>
    <w:rsid w:val="00332A2F"/>
    <w:rsid w:val="00340A30"/>
    <w:rsid w:val="00346C56"/>
    <w:rsid w:val="00366E98"/>
    <w:rsid w:val="003734E4"/>
    <w:rsid w:val="003742D3"/>
    <w:rsid w:val="00375269"/>
    <w:rsid w:val="0038762B"/>
    <w:rsid w:val="00390076"/>
    <w:rsid w:val="00394F1A"/>
    <w:rsid w:val="003955D1"/>
    <w:rsid w:val="00396C7C"/>
    <w:rsid w:val="003A518C"/>
    <w:rsid w:val="003B1587"/>
    <w:rsid w:val="003E6D10"/>
    <w:rsid w:val="003E7958"/>
    <w:rsid w:val="003F6C0B"/>
    <w:rsid w:val="003F7093"/>
    <w:rsid w:val="00401A10"/>
    <w:rsid w:val="00416BDF"/>
    <w:rsid w:val="00430809"/>
    <w:rsid w:val="004308FF"/>
    <w:rsid w:val="0043491A"/>
    <w:rsid w:val="00452050"/>
    <w:rsid w:val="0045261D"/>
    <w:rsid w:val="004575B7"/>
    <w:rsid w:val="004666B4"/>
    <w:rsid w:val="00481581"/>
    <w:rsid w:val="004842BC"/>
    <w:rsid w:val="00495583"/>
    <w:rsid w:val="004B0938"/>
    <w:rsid w:val="004B25B2"/>
    <w:rsid w:val="004C515A"/>
    <w:rsid w:val="004C607D"/>
    <w:rsid w:val="004C739A"/>
    <w:rsid w:val="004E2D86"/>
    <w:rsid w:val="00517C7B"/>
    <w:rsid w:val="00525EDA"/>
    <w:rsid w:val="005303A3"/>
    <w:rsid w:val="00531173"/>
    <w:rsid w:val="00532969"/>
    <w:rsid w:val="005479C6"/>
    <w:rsid w:val="00553E20"/>
    <w:rsid w:val="00571B40"/>
    <w:rsid w:val="0057335B"/>
    <w:rsid w:val="00576D52"/>
    <w:rsid w:val="00577917"/>
    <w:rsid w:val="00583DF4"/>
    <w:rsid w:val="005B0A13"/>
    <w:rsid w:val="005B5179"/>
    <w:rsid w:val="005C3579"/>
    <w:rsid w:val="005D0C23"/>
    <w:rsid w:val="005D1753"/>
    <w:rsid w:val="005D35DA"/>
    <w:rsid w:val="005D7B80"/>
    <w:rsid w:val="005D7F6A"/>
    <w:rsid w:val="005E0EAC"/>
    <w:rsid w:val="005F3786"/>
    <w:rsid w:val="00605410"/>
    <w:rsid w:val="00616955"/>
    <w:rsid w:val="00624A59"/>
    <w:rsid w:val="00626C53"/>
    <w:rsid w:val="0063536C"/>
    <w:rsid w:val="00637807"/>
    <w:rsid w:val="00641033"/>
    <w:rsid w:val="00650955"/>
    <w:rsid w:val="0065531F"/>
    <w:rsid w:val="0066265B"/>
    <w:rsid w:val="006654A8"/>
    <w:rsid w:val="006749E6"/>
    <w:rsid w:val="006A2EF8"/>
    <w:rsid w:val="006A6EA3"/>
    <w:rsid w:val="006B64A3"/>
    <w:rsid w:val="006B6B3F"/>
    <w:rsid w:val="006B7BB4"/>
    <w:rsid w:val="006C2627"/>
    <w:rsid w:val="006C2A08"/>
    <w:rsid w:val="006C2BE7"/>
    <w:rsid w:val="006F4133"/>
    <w:rsid w:val="007054F0"/>
    <w:rsid w:val="0072378A"/>
    <w:rsid w:val="00723859"/>
    <w:rsid w:val="00724F2D"/>
    <w:rsid w:val="00733272"/>
    <w:rsid w:val="00746826"/>
    <w:rsid w:val="0076674F"/>
    <w:rsid w:val="00775C27"/>
    <w:rsid w:val="00786759"/>
    <w:rsid w:val="007970AF"/>
    <w:rsid w:val="007B31C1"/>
    <w:rsid w:val="007B61F6"/>
    <w:rsid w:val="007C4349"/>
    <w:rsid w:val="007D050C"/>
    <w:rsid w:val="007D2632"/>
    <w:rsid w:val="007D6D0D"/>
    <w:rsid w:val="007E26E7"/>
    <w:rsid w:val="007E6E59"/>
    <w:rsid w:val="00804C38"/>
    <w:rsid w:val="00810CF0"/>
    <w:rsid w:val="00812B82"/>
    <w:rsid w:val="00825BC9"/>
    <w:rsid w:val="00846F6F"/>
    <w:rsid w:val="00847B68"/>
    <w:rsid w:val="008664AE"/>
    <w:rsid w:val="008727FE"/>
    <w:rsid w:val="00874ED9"/>
    <w:rsid w:val="008A7439"/>
    <w:rsid w:val="008B6008"/>
    <w:rsid w:val="008C653C"/>
    <w:rsid w:val="008C70FA"/>
    <w:rsid w:val="008D07AC"/>
    <w:rsid w:val="008D1E01"/>
    <w:rsid w:val="008D2514"/>
    <w:rsid w:val="008E2E9E"/>
    <w:rsid w:val="00910DCD"/>
    <w:rsid w:val="0091538D"/>
    <w:rsid w:val="00915630"/>
    <w:rsid w:val="009163A1"/>
    <w:rsid w:val="00927504"/>
    <w:rsid w:val="0093466A"/>
    <w:rsid w:val="009466A7"/>
    <w:rsid w:val="0095517A"/>
    <w:rsid w:val="009557F1"/>
    <w:rsid w:val="009614E1"/>
    <w:rsid w:val="00984EDF"/>
    <w:rsid w:val="0099790B"/>
    <w:rsid w:val="009A0F65"/>
    <w:rsid w:val="009B3709"/>
    <w:rsid w:val="009C1447"/>
    <w:rsid w:val="009C2E19"/>
    <w:rsid w:val="009E4EFB"/>
    <w:rsid w:val="00A00C53"/>
    <w:rsid w:val="00A00D29"/>
    <w:rsid w:val="00A10443"/>
    <w:rsid w:val="00A1234D"/>
    <w:rsid w:val="00A123A9"/>
    <w:rsid w:val="00A14ECA"/>
    <w:rsid w:val="00A21F7F"/>
    <w:rsid w:val="00A2484C"/>
    <w:rsid w:val="00A3536B"/>
    <w:rsid w:val="00A4708B"/>
    <w:rsid w:val="00A52BF1"/>
    <w:rsid w:val="00A54DBC"/>
    <w:rsid w:val="00A613EA"/>
    <w:rsid w:val="00A62D36"/>
    <w:rsid w:val="00A6690E"/>
    <w:rsid w:val="00A70F98"/>
    <w:rsid w:val="00A73ABD"/>
    <w:rsid w:val="00A80BB8"/>
    <w:rsid w:val="00A85837"/>
    <w:rsid w:val="00A8735A"/>
    <w:rsid w:val="00A9559C"/>
    <w:rsid w:val="00AA3E3D"/>
    <w:rsid w:val="00AA488B"/>
    <w:rsid w:val="00AC5345"/>
    <w:rsid w:val="00AD73AD"/>
    <w:rsid w:val="00AF1F17"/>
    <w:rsid w:val="00AF5146"/>
    <w:rsid w:val="00AF7FE3"/>
    <w:rsid w:val="00B30C97"/>
    <w:rsid w:val="00B31497"/>
    <w:rsid w:val="00B5775A"/>
    <w:rsid w:val="00B57878"/>
    <w:rsid w:val="00B57BBD"/>
    <w:rsid w:val="00B64841"/>
    <w:rsid w:val="00B75911"/>
    <w:rsid w:val="00B759EA"/>
    <w:rsid w:val="00B759EB"/>
    <w:rsid w:val="00B77F2E"/>
    <w:rsid w:val="00B8340C"/>
    <w:rsid w:val="00B86BE4"/>
    <w:rsid w:val="00BA204D"/>
    <w:rsid w:val="00BA7304"/>
    <w:rsid w:val="00BC014F"/>
    <w:rsid w:val="00BC1B78"/>
    <w:rsid w:val="00BC4DE3"/>
    <w:rsid w:val="00BD1D50"/>
    <w:rsid w:val="00BD34D5"/>
    <w:rsid w:val="00BE169E"/>
    <w:rsid w:val="00C006CD"/>
    <w:rsid w:val="00C04700"/>
    <w:rsid w:val="00C06889"/>
    <w:rsid w:val="00C31AAD"/>
    <w:rsid w:val="00C44D88"/>
    <w:rsid w:val="00C55A77"/>
    <w:rsid w:val="00C57746"/>
    <w:rsid w:val="00C663FA"/>
    <w:rsid w:val="00C71D5F"/>
    <w:rsid w:val="00C76055"/>
    <w:rsid w:val="00C77E6B"/>
    <w:rsid w:val="00C80447"/>
    <w:rsid w:val="00C86143"/>
    <w:rsid w:val="00C94719"/>
    <w:rsid w:val="00CA0089"/>
    <w:rsid w:val="00CB4AD4"/>
    <w:rsid w:val="00CB4E1F"/>
    <w:rsid w:val="00CB5BC2"/>
    <w:rsid w:val="00CC519B"/>
    <w:rsid w:val="00CD2D65"/>
    <w:rsid w:val="00CD7A7A"/>
    <w:rsid w:val="00CF4E89"/>
    <w:rsid w:val="00CF77FF"/>
    <w:rsid w:val="00D13468"/>
    <w:rsid w:val="00D13527"/>
    <w:rsid w:val="00D149BE"/>
    <w:rsid w:val="00D14BDA"/>
    <w:rsid w:val="00D26C57"/>
    <w:rsid w:val="00D346A5"/>
    <w:rsid w:val="00D46BD4"/>
    <w:rsid w:val="00D4790B"/>
    <w:rsid w:val="00D47C4E"/>
    <w:rsid w:val="00D50872"/>
    <w:rsid w:val="00D53400"/>
    <w:rsid w:val="00D558C8"/>
    <w:rsid w:val="00D62E39"/>
    <w:rsid w:val="00D6729B"/>
    <w:rsid w:val="00D74DEF"/>
    <w:rsid w:val="00D77231"/>
    <w:rsid w:val="00D87106"/>
    <w:rsid w:val="00D90964"/>
    <w:rsid w:val="00DA0A73"/>
    <w:rsid w:val="00DA1D78"/>
    <w:rsid w:val="00DA25CB"/>
    <w:rsid w:val="00DA38C9"/>
    <w:rsid w:val="00DA5959"/>
    <w:rsid w:val="00DB2AE3"/>
    <w:rsid w:val="00DC122D"/>
    <w:rsid w:val="00DC15D7"/>
    <w:rsid w:val="00DC4085"/>
    <w:rsid w:val="00DD02F4"/>
    <w:rsid w:val="00DD4408"/>
    <w:rsid w:val="00DE26CF"/>
    <w:rsid w:val="00DF2FBF"/>
    <w:rsid w:val="00E04ED2"/>
    <w:rsid w:val="00E14775"/>
    <w:rsid w:val="00E25220"/>
    <w:rsid w:val="00E32693"/>
    <w:rsid w:val="00E375A2"/>
    <w:rsid w:val="00E50E41"/>
    <w:rsid w:val="00E5380B"/>
    <w:rsid w:val="00E57A0C"/>
    <w:rsid w:val="00E6511D"/>
    <w:rsid w:val="00E77C55"/>
    <w:rsid w:val="00E77E8A"/>
    <w:rsid w:val="00E8060F"/>
    <w:rsid w:val="00E8582B"/>
    <w:rsid w:val="00EA20C9"/>
    <w:rsid w:val="00EB72E6"/>
    <w:rsid w:val="00EC7ECD"/>
    <w:rsid w:val="00ED077D"/>
    <w:rsid w:val="00EE1B16"/>
    <w:rsid w:val="00EF0103"/>
    <w:rsid w:val="00EF1EFE"/>
    <w:rsid w:val="00EF27CF"/>
    <w:rsid w:val="00F07BDE"/>
    <w:rsid w:val="00F126C1"/>
    <w:rsid w:val="00F12E3B"/>
    <w:rsid w:val="00F14EA8"/>
    <w:rsid w:val="00F17E00"/>
    <w:rsid w:val="00F20EB8"/>
    <w:rsid w:val="00F237C2"/>
    <w:rsid w:val="00F32C45"/>
    <w:rsid w:val="00F425A9"/>
    <w:rsid w:val="00F50497"/>
    <w:rsid w:val="00F63240"/>
    <w:rsid w:val="00FA7696"/>
    <w:rsid w:val="00FB172E"/>
    <w:rsid w:val="00FB5658"/>
    <w:rsid w:val="00FC34C6"/>
    <w:rsid w:val="00FD4842"/>
    <w:rsid w:val="00FE0347"/>
    <w:rsid w:val="00FE1AE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2A1189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CC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Paragrafo elenco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uiPriority w:val="99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Char"/>
    <w:link w:val="Proposal"/>
    <w:rsid w:val="00E8060F"/>
    <w:rPr>
      <w:rFonts w:ascii="Times New Roman" w:hAnsi="Times New Roman"/>
      <w:b/>
    </w:rPr>
  </w:style>
  <w:style w:type="paragraph" w:styleId="af0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Char"/>
    <w:link w:val="Observation"/>
    <w:rsid w:val="00E8060F"/>
    <w:rPr>
      <w:rFonts w:ascii="Times New Roman" w:hAnsi="Times New Roman"/>
      <w:b/>
      <w:lang w:val="en-GB"/>
    </w:rPr>
  </w:style>
  <w:style w:type="character" w:styleId="af1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paragraph" w:customStyle="1" w:styleId="tal0">
    <w:name w:val="tal"/>
    <w:basedOn w:val="a"/>
    <w:uiPriority w:val="99"/>
    <w:qFormat/>
    <w:rsid w:val="006C262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styleId="af3">
    <w:name w:val="Normal (Web)"/>
    <w:basedOn w:val="a"/>
    <w:uiPriority w:val="99"/>
    <w:semiHidden/>
    <w:unhideWhenUsed/>
    <w:qFormat/>
    <w:rsid w:val="006C2627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styleId="af4">
    <w:name w:val="annotation reference"/>
    <w:basedOn w:val="a0"/>
    <w:uiPriority w:val="99"/>
    <w:semiHidden/>
    <w:unhideWhenUsed/>
    <w:rsid w:val="00EA20C9"/>
    <w:rPr>
      <w:sz w:val="21"/>
      <w:szCs w:val="21"/>
    </w:rPr>
  </w:style>
  <w:style w:type="paragraph" w:styleId="af5">
    <w:name w:val="annotation text"/>
    <w:basedOn w:val="a"/>
    <w:link w:val="Char7"/>
    <w:uiPriority w:val="99"/>
    <w:semiHidden/>
    <w:unhideWhenUsed/>
    <w:rsid w:val="00EA20C9"/>
  </w:style>
  <w:style w:type="character" w:customStyle="1" w:styleId="Char7">
    <w:name w:val="批注文字 Char"/>
    <w:basedOn w:val="a0"/>
    <w:link w:val="af5"/>
    <w:uiPriority w:val="99"/>
    <w:semiHidden/>
    <w:rsid w:val="00EA20C9"/>
    <w:rPr>
      <w:rFonts w:ascii="Times New Roman" w:hAnsi="Times New Roman"/>
      <w:lang w:val="en-GB" w:eastAsia="en-US"/>
    </w:rPr>
  </w:style>
  <w:style w:type="paragraph" w:styleId="af6">
    <w:name w:val="annotation subject"/>
    <w:basedOn w:val="af5"/>
    <w:next w:val="af5"/>
    <w:link w:val="Char8"/>
    <w:uiPriority w:val="99"/>
    <w:semiHidden/>
    <w:unhideWhenUsed/>
    <w:rsid w:val="00EA20C9"/>
    <w:rPr>
      <w:b/>
      <w:bCs/>
    </w:rPr>
  </w:style>
  <w:style w:type="character" w:customStyle="1" w:styleId="Char8">
    <w:name w:val="批注主题 Char"/>
    <w:basedOn w:val="Char7"/>
    <w:link w:val="af6"/>
    <w:uiPriority w:val="99"/>
    <w:semiHidden/>
    <w:rsid w:val="00EA20C9"/>
    <w:rPr>
      <w:rFonts w:ascii="Times New Roman" w:hAnsi="Times New Roman"/>
      <w:b/>
      <w:bCs/>
      <w:lang w:val="en-GB" w:eastAsia="en-US"/>
    </w:rPr>
  </w:style>
  <w:style w:type="paragraph" w:styleId="af7">
    <w:name w:val="Revision"/>
    <w:hidden/>
    <w:uiPriority w:val="99"/>
    <w:semiHidden/>
    <w:rsid w:val="00073D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538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59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36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282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5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78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019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8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164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84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007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90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8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23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5597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59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06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8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015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0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93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481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321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401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6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81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44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23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583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1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4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1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428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48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168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38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893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57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3896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84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569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5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5043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2E3AC-DE13-4DFF-A2DA-1EC96CA5C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448</TotalTime>
  <Pages>3</Pages>
  <Words>938</Words>
  <Characters>5352</Characters>
  <Application>Microsoft Office Word</Application>
  <DocSecurity>0</DocSecurity>
  <Lines>44</Lines>
  <Paragraphs>12</Paragraphs>
  <ScaleCrop>false</ScaleCrop>
  <Company>Huawei Technologies Co.,Ltd.</Company>
  <LinksUpToDate>false</LinksUpToDate>
  <CharactersWithSpaces>6278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12</cp:revision>
  <dcterms:created xsi:type="dcterms:W3CDTF">2021-04-25T02:40:00Z</dcterms:created>
  <dcterms:modified xsi:type="dcterms:W3CDTF">2021-05-11T13:11:00Z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(3)gKcb9eK1/TFK+3CvlwN6j48rQ4ob68V2RXU2dc6dfkP8ewKa2A8vTGKB2s/b28J/1BU8fEJO
khdGLFQBnanv5o68vsf0tj1NIE4PxLepRObK0u4TDT3shEPvrpk7MIJDmkqlIUIBysmKNciP
R7DJTTNsJijG2TxkokXv7ONy/PSJt4nXNleEoYqKh8NEa2gcPfadtsF2GMikFhDirEmuo16b
rH9aS6aYFfQRA6V/87</vt:lpwstr>
  </property>
  <property fmtid="{D5CDD505-2E9C-101B-9397-08002B2CF9AE}" pid="3" name="_2015_ms_pID_7253431">
    <vt:lpwstr>Mb8liihel5WJ+mFKnKXFa21SQW4oG2xtis7n4t2lo8C6kLjhis13uD
aNRuuKDh8mGDql3+yLLa37LQb2PIW0CKhk+V1Zy9HmLUD0/TEAc9DqKa5GdJx2L+wsL10Knj
qquT1qkZ22Cx9ihnEgjWLV8fpWdiXXbcDlHGGi5XBrADMhQ91YOB8A9m7e1mknopVP0GCUmO
H9pBA5x424e5B1W6mMrt9PXeeZ7JRIC0ScDt</vt:lpwstr>
  </property>
  <property fmtid="{D5CDD505-2E9C-101B-9397-08002B2CF9AE}" pid="4" name="_2015_ms_pID_7253432">
    <vt:lpwstr>PRO03ve28PqLMZrMK+vM9yg=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1620738621</vt:lpwstr>
  </property>
</Properties>
</file>